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80FA5" w14:textId="6CD00021" w:rsidR="0A1FA1FB" w:rsidRDefault="005348AC" w:rsidP="0A1FA1FB">
      <w:pPr>
        <w:spacing w:after="0" w:line="240" w:lineRule="auto"/>
        <w:jc w:val="center"/>
      </w:pPr>
      <w:bookmarkStart w:id="0" w:name="_GoBack"/>
      <w:bookmarkEnd w:id="0"/>
      <w:r>
        <w:rPr>
          <w:rFonts w:ascii="Times New Roman" w:eastAsia="Times New Roman" w:hAnsi="Times New Roman" w:cs="Times New Roman"/>
          <w:b/>
          <w:bCs/>
          <w:sz w:val="28"/>
          <w:szCs w:val="28"/>
        </w:rPr>
        <w:t>PROBLEMA NEUTRINILOR</w:t>
      </w:r>
      <w:r w:rsidR="0A1FA1FB" w:rsidRPr="0A1FA1FB">
        <w:rPr>
          <w:rFonts w:ascii="Times New Roman" w:eastAsia="Times New Roman" w:hAnsi="Times New Roman" w:cs="Times New Roman"/>
          <w:b/>
          <w:bCs/>
          <w:sz w:val="28"/>
          <w:szCs w:val="28"/>
        </w:rPr>
        <w:t xml:space="preserve"> SOLARI</w:t>
      </w:r>
    </w:p>
    <w:p w14:paraId="03E625E7" w14:textId="2DB8B103" w:rsidR="0A1FA1FB" w:rsidRDefault="0A1FA1FB" w:rsidP="0A1FA1FB">
      <w:pPr>
        <w:spacing w:after="0" w:line="240" w:lineRule="auto"/>
        <w:jc w:val="center"/>
      </w:pPr>
      <w:r w:rsidRPr="0A1FA1FB">
        <w:rPr>
          <w:rFonts w:ascii="Times New Roman" w:eastAsia="Times New Roman" w:hAnsi="Times New Roman" w:cs="Times New Roman"/>
          <w:sz w:val="24"/>
          <w:szCs w:val="24"/>
        </w:rPr>
        <w:t xml:space="preserve"> </w:t>
      </w:r>
    </w:p>
    <w:p w14:paraId="20143C33" w14:textId="73C10762" w:rsidR="0A1FA1FB" w:rsidRDefault="0A1FA1FB" w:rsidP="0A1FA1FB">
      <w:pPr>
        <w:spacing w:after="0" w:line="240" w:lineRule="auto"/>
        <w:jc w:val="right"/>
        <w:rPr>
          <w:rStyle w:val="FootnoteReference"/>
          <w:rFonts w:ascii="Times New Roman" w:eastAsia="Times New Roman" w:hAnsi="Times New Roman" w:cs="Times New Roman"/>
          <w:b/>
          <w:bCs/>
          <w:sz w:val="24"/>
          <w:szCs w:val="24"/>
        </w:rPr>
      </w:pPr>
      <w:r w:rsidRPr="0A1FA1FB">
        <w:rPr>
          <w:rFonts w:ascii="Times New Roman" w:eastAsia="Times New Roman" w:hAnsi="Times New Roman" w:cs="Times New Roman"/>
          <w:b/>
          <w:bCs/>
          <w:sz w:val="24"/>
          <w:szCs w:val="24"/>
        </w:rPr>
        <w:t xml:space="preserve">Ovidiu </w:t>
      </w:r>
      <w:r w:rsidRPr="0A1FA1FB">
        <w:rPr>
          <w:rFonts w:ascii="Times New Roman" w:eastAsia="Times New Roman" w:hAnsi="Times New Roman" w:cs="Times New Roman"/>
          <w:b/>
          <w:bCs/>
          <w:sz w:val="24"/>
          <w:szCs w:val="24"/>
          <w:lang w:val="ro-RO"/>
        </w:rPr>
        <w:t>Vasile</w:t>
      </w:r>
      <w:r w:rsidRPr="0A1FA1FB">
        <w:rPr>
          <w:rFonts w:ascii="Times New Roman" w:eastAsia="Times New Roman" w:hAnsi="Times New Roman" w:cs="Times New Roman"/>
          <w:b/>
          <w:bCs/>
          <w:sz w:val="24"/>
          <w:szCs w:val="24"/>
        </w:rPr>
        <w:t xml:space="preserve"> NIȚESCU</w:t>
      </w:r>
      <w:r w:rsidR="00C05878">
        <w:rPr>
          <w:rStyle w:val="FootnoteReference"/>
          <w:rFonts w:ascii="Times New Roman" w:eastAsia="Times New Roman" w:hAnsi="Times New Roman" w:cs="Times New Roman"/>
          <w:b/>
          <w:bCs/>
          <w:sz w:val="24"/>
          <w:szCs w:val="24"/>
        </w:rPr>
        <w:footnoteReference w:customMarkFollows="1" w:id="1"/>
        <w:t>*</w:t>
      </w:r>
    </w:p>
    <w:p w14:paraId="4E79DA05" w14:textId="53DA6956" w:rsidR="0A1FA1FB" w:rsidRDefault="0A1FA1FB" w:rsidP="0A1FA1FB">
      <w:pPr>
        <w:spacing w:after="0" w:line="240" w:lineRule="auto"/>
        <w:jc w:val="right"/>
      </w:pPr>
      <w:r w:rsidRPr="0A1FA1FB">
        <w:rPr>
          <w:rFonts w:ascii="Times New Roman" w:eastAsia="Times New Roman" w:hAnsi="Times New Roman" w:cs="Times New Roman"/>
          <w:b/>
          <w:bCs/>
          <w:sz w:val="24"/>
          <w:szCs w:val="24"/>
        </w:rPr>
        <w:t xml:space="preserve"> </w:t>
      </w:r>
    </w:p>
    <w:p w14:paraId="33F9FE8D" w14:textId="0B5CC931" w:rsidR="0A1FA1FB" w:rsidRDefault="25704ADC" w:rsidP="0A1FA1FB">
      <w:pPr>
        <w:spacing w:after="0" w:line="240" w:lineRule="auto"/>
        <w:jc w:val="both"/>
      </w:pPr>
      <w:r w:rsidRPr="25704ADC">
        <w:rPr>
          <w:rFonts w:ascii="Times New Roman" w:eastAsia="Times New Roman" w:hAnsi="Times New Roman" w:cs="Times New Roman"/>
          <w:sz w:val="24"/>
          <w:szCs w:val="24"/>
        </w:rPr>
        <w:t>Key words: Solar Neutrinos, Solar Neutrino Flux, Thermonuclear Energy Production, Solar Neutrino Problem, Neutrino Detection Experiments.</w:t>
      </w:r>
    </w:p>
    <w:p w14:paraId="65CD3E13" w14:textId="131D59AA" w:rsidR="0A1FA1FB" w:rsidRDefault="0A1FA1FB" w:rsidP="0A1FA1FB">
      <w:pPr>
        <w:spacing w:after="0" w:line="240" w:lineRule="auto"/>
        <w:jc w:val="both"/>
        <w:rPr>
          <w:rFonts w:ascii="Times New Roman" w:eastAsia="Times New Roman" w:hAnsi="Times New Roman" w:cs="Times New Roman"/>
          <w:sz w:val="24"/>
          <w:szCs w:val="24"/>
        </w:rPr>
      </w:pPr>
    </w:p>
    <w:p w14:paraId="465B1DF2" w14:textId="3B66D78E" w:rsidR="0A1FA1FB" w:rsidRDefault="25704ADC" w:rsidP="25704ADC">
      <w:pPr>
        <w:spacing w:after="0" w:line="240" w:lineRule="auto"/>
        <w:ind w:firstLine="720"/>
        <w:jc w:val="both"/>
        <w:rPr>
          <w:rFonts w:ascii="Times New Roman" w:eastAsia="Times New Roman" w:hAnsi="Times New Roman" w:cs="Times New Roman"/>
          <w:sz w:val="24"/>
          <w:szCs w:val="24"/>
          <w:lang w:val="ro-RO"/>
        </w:rPr>
      </w:pPr>
      <w:r w:rsidRPr="25704ADC">
        <w:rPr>
          <w:rFonts w:ascii="Times New Roman" w:eastAsia="Times New Roman" w:hAnsi="Times New Roman" w:cs="Times New Roman"/>
          <w:sz w:val="24"/>
          <w:szCs w:val="24"/>
          <w:lang w:val="ro-RO"/>
        </w:rPr>
        <w:t>Studiul teoretic și experimental asupra neutrinilor solari este ramura principală a fizicii neutrinilor. Soarele este o sursă excelentă și la î</w:t>
      </w:r>
      <w:r w:rsidR="00464AA9">
        <w:rPr>
          <w:rFonts w:ascii="Times New Roman" w:eastAsia="Times New Roman" w:hAnsi="Times New Roman" w:cs="Times New Roman"/>
          <w:sz w:val="24"/>
          <w:szCs w:val="24"/>
          <w:lang w:val="ro-RO"/>
        </w:rPr>
        <w:t xml:space="preserve">ndemână de neutrini electronici, </w:t>
      </w:r>
      <w:r w:rsidRPr="25704ADC">
        <w:rPr>
          <w:rFonts w:ascii="Times New Roman" w:eastAsia="Times New Roman" w:hAnsi="Times New Roman" w:cs="Times New Roman"/>
          <w:sz w:val="24"/>
          <w:szCs w:val="24"/>
          <w:lang w:val="ro-RO"/>
        </w:rPr>
        <w:t>ce sunt produși in urma reacțiilor termonucleare de fuziune din nucleul soarelui</w:t>
      </w:r>
      <w:r w:rsidR="00C05878">
        <w:rPr>
          <w:rStyle w:val="FootnoteReference"/>
          <w:rFonts w:ascii="Times New Roman" w:eastAsia="Times New Roman" w:hAnsi="Times New Roman" w:cs="Times New Roman"/>
          <w:sz w:val="24"/>
          <w:szCs w:val="24"/>
          <w:lang w:val="ro-RO"/>
        </w:rPr>
        <w:footnoteReference w:id="2"/>
      </w:r>
      <w:r w:rsidRPr="25704ADC">
        <w:rPr>
          <w:rFonts w:ascii="Times New Roman" w:eastAsia="Times New Roman" w:hAnsi="Times New Roman" w:cs="Times New Roman"/>
          <w:sz w:val="24"/>
          <w:szCs w:val="24"/>
          <w:lang w:val="ro-RO"/>
        </w:rPr>
        <w:t>.</w:t>
      </w:r>
      <w:r w:rsidR="00464AA9">
        <w:rPr>
          <w:rFonts w:ascii="Times New Roman" w:eastAsia="Times New Roman" w:hAnsi="Times New Roman" w:cs="Times New Roman"/>
          <w:sz w:val="24"/>
          <w:szCs w:val="24"/>
          <w:lang w:val="ro-RO"/>
        </w:rPr>
        <w:t xml:space="preserve"> Energia acestora </w:t>
      </w:r>
      <w:r w:rsidR="006A060A">
        <w:rPr>
          <w:rFonts w:ascii="Times New Roman" w:eastAsia="Times New Roman" w:hAnsi="Times New Roman" w:cs="Times New Roman"/>
          <w:sz w:val="24"/>
          <w:szCs w:val="24"/>
          <w:lang w:val="ro-RO"/>
        </w:rPr>
        <w:t xml:space="preserve">acoperă o plajă energetică largă, </w:t>
      </w:r>
      <w:r w:rsidR="00464AA9">
        <w:rPr>
          <w:rFonts w:ascii="Times New Roman" w:eastAsia="Times New Roman" w:hAnsi="Times New Roman" w:cs="Times New Roman"/>
          <w:sz w:val="24"/>
          <w:szCs w:val="24"/>
          <w:lang w:val="ro-RO"/>
        </w:rPr>
        <w:t>de la câteva sute de kiloelectronvolți (</w:t>
      </w:r>
      <m:oMath>
        <m:r>
          <w:rPr>
            <w:rFonts w:ascii="Cambria Math" w:eastAsia="Times New Roman" w:hAnsi="Cambria Math" w:cs="Times New Roman"/>
            <w:sz w:val="24"/>
            <w:szCs w:val="24"/>
            <w:lang w:val="ro-RO"/>
          </w:rPr>
          <m:t>keV</m:t>
        </m:r>
      </m:oMath>
      <w:r w:rsidR="00464AA9">
        <w:rPr>
          <w:rFonts w:ascii="Times New Roman" w:eastAsia="Times New Roman" w:hAnsi="Times New Roman" w:cs="Times New Roman"/>
          <w:sz w:val="24"/>
          <w:szCs w:val="24"/>
          <w:lang w:val="ro-RO"/>
        </w:rPr>
        <w:t>), la zeci de megaelectronvolți (</w:t>
      </w:r>
      <m:oMath>
        <m:r>
          <w:rPr>
            <w:rFonts w:ascii="Cambria Math" w:eastAsia="Times New Roman" w:hAnsi="Cambria Math" w:cs="Times New Roman"/>
            <w:sz w:val="24"/>
            <w:szCs w:val="24"/>
            <w:lang w:val="ro-RO"/>
          </w:rPr>
          <m:t>MeV</m:t>
        </m:r>
      </m:oMath>
      <w:r w:rsidR="00464AA9">
        <w:rPr>
          <w:rFonts w:ascii="Times New Roman" w:eastAsia="Times New Roman" w:hAnsi="Times New Roman" w:cs="Times New Roman"/>
          <w:sz w:val="24"/>
          <w:szCs w:val="24"/>
          <w:lang w:val="ro-RO"/>
        </w:rPr>
        <w:t xml:space="preserve">). </w:t>
      </w:r>
      <w:r w:rsidRPr="25704ADC">
        <w:rPr>
          <w:rFonts w:ascii="Times New Roman" w:eastAsia="Times New Roman" w:hAnsi="Times New Roman" w:cs="Times New Roman"/>
          <w:sz w:val="24"/>
          <w:szCs w:val="24"/>
          <w:lang w:val="ro-RO"/>
        </w:rPr>
        <w:t>Datorită faptului că secțiunea eficace de interacțiune a neutrinilor cu materia  este foarte mică, se poate considera că toți neutrinii</w:t>
      </w:r>
      <w:r w:rsidR="00675A44">
        <w:rPr>
          <w:rFonts w:ascii="Times New Roman" w:eastAsia="Times New Roman" w:hAnsi="Times New Roman" w:cs="Times New Roman"/>
          <w:sz w:val="24"/>
          <w:szCs w:val="24"/>
          <w:lang w:val="ro-RO"/>
        </w:rPr>
        <w:t xml:space="preserve">, </w:t>
      </w:r>
      <w:r w:rsidRPr="25704ADC">
        <w:rPr>
          <w:rFonts w:ascii="Times New Roman" w:eastAsia="Times New Roman" w:hAnsi="Times New Roman" w:cs="Times New Roman"/>
          <w:sz w:val="24"/>
          <w:szCs w:val="24"/>
          <w:lang w:val="ro-RO"/>
        </w:rPr>
        <w:t xml:space="preserve">produși în </w:t>
      </w:r>
      <w:r w:rsidRPr="00612C75">
        <w:rPr>
          <w:rFonts w:ascii="Times New Roman" w:eastAsia="Times New Roman" w:hAnsi="Times New Roman" w:cs="Times New Roman"/>
          <w:sz w:val="24"/>
          <w:szCs w:val="24"/>
          <w:lang w:val="ro-RO"/>
        </w:rPr>
        <w:t>nucleu</w:t>
      </w:r>
      <w:r w:rsidR="00F729BA" w:rsidRPr="00612C75">
        <w:rPr>
          <w:rFonts w:ascii="Times New Roman" w:eastAsia="Times New Roman" w:hAnsi="Times New Roman" w:cs="Times New Roman"/>
          <w:sz w:val="24"/>
          <w:szCs w:val="24"/>
          <w:lang w:val="ro-RO"/>
        </w:rPr>
        <w:t>l</w:t>
      </w:r>
      <w:r w:rsidR="00675A44">
        <w:rPr>
          <w:rFonts w:ascii="Times New Roman" w:eastAsia="Times New Roman" w:hAnsi="Times New Roman" w:cs="Times New Roman"/>
          <w:sz w:val="24"/>
          <w:szCs w:val="24"/>
          <w:lang w:val="ro-RO"/>
        </w:rPr>
        <w:t xml:space="preserve"> Soarelui, </w:t>
      </w:r>
      <w:r w:rsidRPr="25704ADC">
        <w:rPr>
          <w:rFonts w:ascii="Times New Roman" w:eastAsia="Times New Roman" w:hAnsi="Times New Roman" w:cs="Times New Roman"/>
          <w:sz w:val="24"/>
          <w:szCs w:val="24"/>
          <w:lang w:val="ro-RO"/>
        </w:rPr>
        <w:t xml:space="preserve">ajung în spațiu neinteracționând cu materia solară. Fluxul de neutrini solari pe </w:t>
      </w:r>
      <w:r w:rsidR="007D327B">
        <w:rPr>
          <w:rFonts w:ascii="Times New Roman" w:eastAsia="Times New Roman" w:hAnsi="Times New Roman" w:cs="Times New Roman"/>
          <w:sz w:val="24"/>
          <w:szCs w:val="24"/>
          <w:lang w:val="ro-RO"/>
        </w:rPr>
        <w:t>P</w:t>
      </w:r>
      <w:r w:rsidRPr="25704ADC">
        <w:rPr>
          <w:rFonts w:ascii="Times New Roman" w:eastAsia="Times New Roman" w:hAnsi="Times New Roman" w:cs="Times New Roman"/>
          <w:sz w:val="24"/>
          <w:szCs w:val="24"/>
          <w:lang w:val="ro-RO"/>
        </w:rPr>
        <w:t>ământ este aproximativ</w:t>
      </w:r>
      <w:r w:rsidR="006E2E26">
        <w:rPr>
          <w:rFonts w:ascii="Times New Roman" w:eastAsia="Times New Roman" w:hAnsi="Times New Roman" w:cs="Times New Roman"/>
          <w:sz w:val="24"/>
          <w:szCs w:val="24"/>
          <w:lang w:val="ro-RO"/>
        </w:rPr>
        <w:t xml:space="preserve"> </w:t>
      </w:r>
      <m:oMath>
        <m:r>
          <w:rPr>
            <w:rFonts w:ascii="Cambria Math" w:eastAsia="Times New Roman" w:hAnsi="Cambria Math" w:cs="Times New Roman"/>
            <w:sz w:val="24"/>
            <w:szCs w:val="24"/>
            <w:lang w:val="ro-RO"/>
          </w:rPr>
          <m:t>6×</m:t>
        </m:r>
        <m:sSup>
          <m:sSupPr>
            <m:ctrlPr>
              <w:rPr>
                <w:rFonts w:ascii="Cambria Math" w:eastAsia="Times New Roman" w:hAnsi="Cambria Math" w:cs="Times New Roman"/>
                <w:i/>
                <w:sz w:val="24"/>
                <w:szCs w:val="24"/>
                <w:lang w:val="ro-RO"/>
              </w:rPr>
            </m:ctrlPr>
          </m:sSupPr>
          <m:e>
            <m:r>
              <w:rPr>
                <w:rFonts w:ascii="Cambria Math" w:eastAsia="Times New Roman" w:hAnsi="Cambria Math" w:cs="Times New Roman"/>
                <w:sz w:val="24"/>
                <w:szCs w:val="24"/>
                <w:lang w:val="ro-RO"/>
              </w:rPr>
              <m:t>10</m:t>
            </m:r>
          </m:e>
          <m:sup>
            <m:r>
              <w:rPr>
                <w:rFonts w:ascii="Cambria Math" w:eastAsia="Times New Roman" w:hAnsi="Cambria Math" w:cs="Times New Roman"/>
                <w:sz w:val="24"/>
                <w:szCs w:val="24"/>
                <w:lang w:val="ro-RO"/>
              </w:rPr>
              <m:t>10</m:t>
            </m:r>
          </m:sup>
        </m:sSup>
        <m:sSup>
          <m:sSupPr>
            <m:ctrlPr>
              <w:rPr>
                <w:rFonts w:ascii="Cambria Math" w:eastAsia="Times New Roman" w:hAnsi="Cambria Math" w:cs="Times New Roman"/>
                <w:i/>
                <w:sz w:val="24"/>
                <w:szCs w:val="24"/>
                <w:lang w:val="ro-RO"/>
              </w:rPr>
            </m:ctrlPr>
          </m:sSupPr>
          <m:e>
            <m:r>
              <w:rPr>
                <w:rFonts w:ascii="Cambria Math" w:eastAsia="Times New Roman" w:hAnsi="Cambria Math" w:cs="Times New Roman"/>
                <w:sz w:val="24"/>
                <w:szCs w:val="24"/>
                <w:lang w:val="ro-RO"/>
              </w:rPr>
              <m:t>cm</m:t>
            </m:r>
          </m:e>
          <m:sup>
            <m:r>
              <w:rPr>
                <w:rFonts w:ascii="Cambria Math" w:eastAsia="Times New Roman" w:hAnsi="Cambria Math" w:cs="Times New Roman"/>
                <w:sz w:val="24"/>
                <w:szCs w:val="24"/>
                <w:lang w:val="ro-RO"/>
              </w:rPr>
              <m:t>-2</m:t>
            </m:r>
          </m:sup>
        </m:sSup>
        <m:sSup>
          <m:sSupPr>
            <m:ctrlPr>
              <w:rPr>
                <w:rFonts w:ascii="Cambria Math" w:eastAsia="Times New Roman" w:hAnsi="Cambria Math" w:cs="Times New Roman"/>
                <w:i/>
                <w:sz w:val="24"/>
                <w:szCs w:val="24"/>
                <w:lang w:val="ro-RO"/>
              </w:rPr>
            </m:ctrlPr>
          </m:sSupPr>
          <m:e>
            <m:r>
              <w:rPr>
                <w:rFonts w:ascii="Cambria Math" w:eastAsia="Times New Roman" w:hAnsi="Cambria Math" w:cs="Times New Roman"/>
                <w:sz w:val="24"/>
                <w:szCs w:val="24"/>
                <w:lang w:val="ro-RO"/>
              </w:rPr>
              <m:t>s</m:t>
            </m:r>
          </m:e>
          <m:sup>
            <m:r>
              <w:rPr>
                <w:rFonts w:ascii="Cambria Math" w:eastAsia="Times New Roman" w:hAnsi="Cambria Math" w:cs="Times New Roman"/>
                <w:sz w:val="24"/>
                <w:szCs w:val="24"/>
                <w:lang w:val="ro-RO"/>
              </w:rPr>
              <m:t>-1</m:t>
            </m:r>
          </m:sup>
        </m:sSup>
      </m:oMath>
      <w:r w:rsidR="006E2E26">
        <w:rPr>
          <w:rFonts w:ascii="Times New Roman" w:eastAsia="Times New Roman" w:hAnsi="Times New Roman" w:cs="Times New Roman"/>
          <w:sz w:val="24"/>
          <w:szCs w:val="24"/>
          <w:lang w:val="ro-RO"/>
        </w:rPr>
        <w:t>.</w:t>
      </w:r>
      <w:r w:rsidRPr="25704ADC">
        <w:rPr>
          <w:rFonts w:ascii="Times New Roman" w:eastAsia="Times New Roman" w:hAnsi="Times New Roman" w:cs="Times New Roman"/>
          <w:sz w:val="24"/>
          <w:szCs w:val="24"/>
          <w:lang w:val="ro-RO"/>
        </w:rPr>
        <w:t xml:space="preserve"> În ciuda acestui număr impresionant, detectarea acestora este dificilă și necesită detectori foarte mari. </w:t>
      </w:r>
      <w:r w:rsidR="00330421">
        <w:rPr>
          <w:rFonts w:ascii="Times New Roman" w:eastAsia="Times New Roman" w:hAnsi="Times New Roman" w:cs="Times New Roman"/>
          <w:sz w:val="24"/>
          <w:szCs w:val="24"/>
          <w:lang w:val="ro-RO"/>
        </w:rPr>
        <w:t>De obicei, a</w:t>
      </w:r>
      <w:r w:rsidRPr="25704ADC">
        <w:rPr>
          <w:rFonts w:ascii="Times New Roman" w:eastAsia="Times New Roman" w:hAnsi="Times New Roman" w:cs="Times New Roman"/>
          <w:sz w:val="24"/>
          <w:szCs w:val="24"/>
          <w:lang w:val="ro-RO"/>
        </w:rPr>
        <w:t xml:space="preserve">cești detectori </w:t>
      </w:r>
      <w:r w:rsidR="00330421">
        <w:rPr>
          <w:rFonts w:ascii="Times New Roman" w:eastAsia="Times New Roman" w:hAnsi="Times New Roman" w:cs="Times New Roman"/>
          <w:sz w:val="24"/>
          <w:szCs w:val="24"/>
          <w:lang w:val="ro-RO"/>
        </w:rPr>
        <w:t>sunt</w:t>
      </w:r>
      <w:r w:rsidRPr="25704ADC">
        <w:rPr>
          <w:rFonts w:ascii="Times New Roman" w:eastAsia="Times New Roman" w:hAnsi="Times New Roman" w:cs="Times New Roman"/>
          <w:sz w:val="24"/>
          <w:szCs w:val="24"/>
          <w:lang w:val="ro-RO"/>
        </w:rPr>
        <w:t xml:space="preserve"> plasați</w:t>
      </w:r>
      <w:r w:rsidR="00330421">
        <w:rPr>
          <w:rFonts w:ascii="Times New Roman" w:eastAsia="Times New Roman" w:hAnsi="Times New Roman" w:cs="Times New Roman"/>
          <w:sz w:val="24"/>
          <w:szCs w:val="24"/>
          <w:lang w:val="ro-RO"/>
        </w:rPr>
        <w:t xml:space="preserve"> subteran</w:t>
      </w:r>
      <w:r w:rsidR="004804C8">
        <w:rPr>
          <w:rFonts w:ascii="Times New Roman" w:eastAsia="Times New Roman" w:hAnsi="Times New Roman" w:cs="Times New Roman"/>
          <w:sz w:val="24"/>
          <w:szCs w:val="24"/>
          <w:lang w:val="ro-RO"/>
        </w:rPr>
        <w:t xml:space="preserve">, </w:t>
      </w:r>
      <w:r w:rsidR="00377A49">
        <w:rPr>
          <w:rFonts w:ascii="Times New Roman" w:eastAsia="Times New Roman" w:hAnsi="Times New Roman" w:cs="Times New Roman"/>
          <w:sz w:val="24"/>
          <w:szCs w:val="24"/>
          <w:lang w:val="ro-RO"/>
        </w:rPr>
        <w:t>în mine</w:t>
      </w:r>
      <w:r w:rsidR="004804C8">
        <w:rPr>
          <w:rFonts w:ascii="Times New Roman" w:eastAsia="Times New Roman" w:hAnsi="Times New Roman" w:cs="Times New Roman"/>
          <w:sz w:val="24"/>
          <w:szCs w:val="24"/>
          <w:lang w:val="ro-RO"/>
        </w:rPr>
        <w:t xml:space="preserve">, </w:t>
      </w:r>
      <w:r w:rsidRPr="25704ADC">
        <w:rPr>
          <w:rFonts w:ascii="Times New Roman" w:eastAsia="Times New Roman" w:hAnsi="Times New Roman" w:cs="Times New Roman"/>
          <w:sz w:val="24"/>
          <w:szCs w:val="24"/>
          <w:lang w:val="ro-RO"/>
        </w:rPr>
        <w:t>pentru a evita</w:t>
      </w:r>
      <w:r w:rsidR="004804C8">
        <w:rPr>
          <w:rFonts w:ascii="Times New Roman" w:eastAsia="Times New Roman" w:hAnsi="Times New Roman" w:cs="Times New Roman"/>
          <w:sz w:val="24"/>
          <w:szCs w:val="24"/>
          <w:lang w:val="ro-RO"/>
        </w:rPr>
        <w:t xml:space="preserve"> și</w:t>
      </w:r>
      <w:r w:rsidR="00330421">
        <w:rPr>
          <w:rFonts w:ascii="Times New Roman" w:eastAsia="Times New Roman" w:hAnsi="Times New Roman" w:cs="Times New Roman"/>
          <w:sz w:val="24"/>
          <w:szCs w:val="24"/>
          <w:lang w:val="ro-RO"/>
        </w:rPr>
        <w:t xml:space="preserve"> </w:t>
      </w:r>
      <w:r w:rsidRPr="25704ADC">
        <w:rPr>
          <w:rFonts w:ascii="Times New Roman" w:eastAsia="Times New Roman" w:hAnsi="Times New Roman" w:cs="Times New Roman"/>
          <w:sz w:val="24"/>
          <w:szCs w:val="24"/>
          <w:lang w:val="ro-RO"/>
        </w:rPr>
        <w:t>detectarea altor particule precum radiațiile cosmice.</w:t>
      </w:r>
      <w:r w:rsidR="00330421">
        <w:rPr>
          <w:rFonts w:ascii="Times New Roman" w:eastAsia="Times New Roman" w:hAnsi="Times New Roman" w:cs="Times New Roman"/>
          <w:sz w:val="24"/>
          <w:szCs w:val="24"/>
          <w:lang w:val="ro-RO"/>
        </w:rPr>
        <w:t xml:space="preserve"> Mecanismele pe care se bazează detectorii de neutrini sunt dezintegrări β inverse, </w:t>
      </w:r>
      <w:r w:rsidR="005C31C5">
        <w:rPr>
          <w:rFonts w:ascii="Times New Roman" w:eastAsia="Times New Roman" w:hAnsi="Times New Roman" w:cs="Times New Roman"/>
          <w:sz w:val="24"/>
          <w:szCs w:val="24"/>
          <w:lang w:val="ro-RO"/>
        </w:rPr>
        <w:t xml:space="preserve">precum  </w:t>
      </w:r>
      <m:oMath>
        <m:sSub>
          <m:sSubPr>
            <m:ctrlPr>
              <w:rPr>
                <w:rFonts w:ascii="Cambria Math" w:eastAsia="Times New Roman" w:hAnsi="Cambria Math" w:cs="Times New Roman"/>
                <w:i/>
                <w:sz w:val="24"/>
                <w:szCs w:val="24"/>
                <w:lang w:val="ro-RO"/>
              </w:rPr>
            </m:ctrlPr>
          </m:sSubPr>
          <m:e>
            <m:r>
              <w:rPr>
                <w:rFonts w:ascii="Cambria Math" w:eastAsia="Times New Roman" w:hAnsi="Cambria Math" w:cs="Times New Roman"/>
                <w:sz w:val="24"/>
                <w:szCs w:val="24"/>
                <w:lang w:val="ro-RO"/>
              </w:rPr>
              <m:t>ν</m:t>
            </m:r>
          </m:e>
          <m:sub>
            <m:r>
              <w:rPr>
                <w:rFonts w:ascii="Cambria Math" w:eastAsia="Times New Roman" w:hAnsi="Cambria Math" w:cs="Times New Roman"/>
                <w:sz w:val="24"/>
                <w:szCs w:val="24"/>
                <w:lang w:val="ro-RO"/>
              </w:rPr>
              <m:t>e</m:t>
            </m:r>
          </m:sub>
        </m:sSub>
        <m:r>
          <w:rPr>
            <w:rFonts w:ascii="Cambria Math" w:eastAsia="Times New Roman" w:hAnsi="Cambria Math" w:cs="Times New Roman"/>
            <w:sz w:val="24"/>
            <w:szCs w:val="24"/>
            <w:lang w:val="ro-RO"/>
          </w:rPr>
          <m:t>+</m:t>
        </m:r>
        <m:sPre>
          <m:sPrePr>
            <m:ctrlPr>
              <w:rPr>
                <w:rFonts w:ascii="Cambria Math" w:eastAsia="Times New Roman" w:hAnsi="Cambria Math" w:cs="Times New Roman"/>
                <w:i/>
                <w:sz w:val="24"/>
                <w:szCs w:val="24"/>
                <w:lang w:val="ro-RO"/>
              </w:rPr>
            </m:ctrlPr>
          </m:sPrePr>
          <m:sub>
            <m:r>
              <w:rPr>
                <w:rFonts w:ascii="Cambria Math" w:eastAsia="Times New Roman" w:hAnsi="Cambria Math" w:cs="Times New Roman"/>
                <w:sz w:val="24"/>
                <w:szCs w:val="24"/>
                <w:lang w:val="ro-RO"/>
              </w:rPr>
              <m:t>17</m:t>
            </m:r>
          </m:sub>
          <m:sup>
            <m:r>
              <w:rPr>
                <w:rFonts w:ascii="Cambria Math" w:eastAsia="Times New Roman" w:hAnsi="Cambria Math" w:cs="Times New Roman"/>
                <w:sz w:val="24"/>
                <w:szCs w:val="24"/>
                <w:lang w:val="ro-RO"/>
              </w:rPr>
              <m:t>37</m:t>
            </m:r>
          </m:sup>
          <m:e>
            <m:r>
              <w:rPr>
                <w:rFonts w:ascii="Cambria Math" w:eastAsia="Times New Roman" w:hAnsi="Cambria Math" w:cs="Times New Roman"/>
                <w:sz w:val="24"/>
                <w:szCs w:val="24"/>
                <w:lang w:val="ro-RO"/>
              </w:rPr>
              <m:t xml:space="preserve">Cl </m:t>
            </m:r>
            <m:r>
              <w:rPr>
                <w:rFonts w:ascii="Cambria Math" w:hAnsi="Cambria Math" w:cs="Times New Roman"/>
                <w:sz w:val="24"/>
                <w:szCs w:val="24"/>
                <w:lang w:val="ro-RO"/>
              </w:rPr>
              <m:t xml:space="preserve">→ </m:t>
            </m:r>
            <m:sPre>
              <m:sPrePr>
                <m:ctrlPr>
                  <w:rPr>
                    <w:rFonts w:ascii="Cambria Math" w:hAnsi="Cambria Math" w:cs="Times New Roman"/>
                    <w:i/>
                    <w:sz w:val="24"/>
                    <w:szCs w:val="24"/>
                    <w:lang w:val="ro-RO"/>
                  </w:rPr>
                </m:ctrlPr>
              </m:sPrePr>
              <m:sub>
                <m:r>
                  <w:rPr>
                    <w:rFonts w:ascii="Cambria Math" w:hAnsi="Cambria Math" w:cs="Times New Roman"/>
                    <w:sz w:val="24"/>
                    <w:szCs w:val="24"/>
                    <w:lang w:val="ro-RO"/>
                  </w:rPr>
                  <m:t>18</m:t>
                </m:r>
              </m:sub>
              <m:sup>
                <m:r>
                  <w:rPr>
                    <w:rFonts w:ascii="Cambria Math" w:hAnsi="Cambria Math" w:cs="Times New Roman"/>
                    <w:sz w:val="24"/>
                    <w:szCs w:val="24"/>
                    <w:lang w:val="ro-RO"/>
                  </w:rPr>
                  <m:t>37</m:t>
                </m:r>
              </m:sup>
              <m:e>
                <m:r>
                  <w:rPr>
                    <w:rFonts w:ascii="Cambria Math" w:hAnsi="Cambria Math" w:cs="Times New Roman"/>
                    <w:sz w:val="24"/>
                    <w:szCs w:val="24"/>
                    <w:lang w:val="ro-RO"/>
                  </w:rPr>
                  <m:t>Ar</m:t>
                </m:r>
              </m:e>
            </m:sPre>
          </m:e>
        </m:sPre>
        <m:r>
          <w:rPr>
            <w:rFonts w:ascii="Cambria Math" w:eastAsia="Times New Roman" w:hAnsi="Cambria Math" w:cs="Times New Roman"/>
            <w:sz w:val="24"/>
            <w:szCs w:val="24"/>
            <w:lang w:val="ro-RO"/>
          </w:rPr>
          <m:t>+</m:t>
        </m:r>
        <m:sSup>
          <m:sSupPr>
            <m:ctrlPr>
              <w:rPr>
                <w:rFonts w:ascii="Cambria Math" w:eastAsia="Times New Roman" w:hAnsi="Cambria Math" w:cs="Times New Roman"/>
                <w:i/>
                <w:sz w:val="24"/>
                <w:szCs w:val="24"/>
                <w:lang w:val="ro-RO"/>
              </w:rPr>
            </m:ctrlPr>
          </m:sSupPr>
          <m:e>
            <m:r>
              <w:rPr>
                <w:rFonts w:ascii="Cambria Math" w:eastAsia="Times New Roman" w:hAnsi="Cambria Math" w:cs="Times New Roman"/>
                <w:sz w:val="24"/>
                <w:szCs w:val="24"/>
                <w:lang w:val="ro-RO"/>
              </w:rPr>
              <m:t>e</m:t>
            </m:r>
          </m:e>
          <m:sup>
            <m:r>
              <w:rPr>
                <w:rFonts w:ascii="Cambria Math" w:eastAsia="Times New Roman" w:hAnsi="Cambria Math" w:cs="Times New Roman"/>
                <w:sz w:val="24"/>
                <w:szCs w:val="24"/>
                <w:lang w:val="ro-RO"/>
              </w:rPr>
              <m:t>-</m:t>
            </m:r>
          </m:sup>
        </m:sSup>
      </m:oMath>
      <w:r w:rsidR="005C31C5">
        <w:rPr>
          <w:rFonts w:ascii="Times New Roman" w:eastAsia="Times New Roman" w:hAnsi="Times New Roman" w:cs="Times New Roman"/>
          <w:sz w:val="24"/>
          <w:szCs w:val="24"/>
          <w:lang w:val="ro-RO"/>
        </w:rPr>
        <w:t>, și radiația Cherenkov a electronilor sau miuonilor produși de neutrini în apă.</w:t>
      </w:r>
    </w:p>
    <w:p w14:paraId="74972A1D" w14:textId="695011AC" w:rsidR="25704ADC" w:rsidRDefault="7B80E4A9" w:rsidP="7B80E4A9">
      <w:pPr>
        <w:spacing w:after="0" w:line="240" w:lineRule="auto"/>
        <w:ind w:firstLine="720"/>
        <w:jc w:val="both"/>
        <w:rPr>
          <w:rFonts w:ascii="Times New Roman" w:eastAsia="Times New Roman" w:hAnsi="Times New Roman" w:cs="Times New Roman"/>
          <w:sz w:val="24"/>
          <w:szCs w:val="24"/>
          <w:lang w:val="ro-RO"/>
        </w:rPr>
      </w:pPr>
      <w:r w:rsidRPr="7B80E4A9">
        <w:rPr>
          <w:rFonts w:ascii="Times New Roman" w:eastAsia="Times New Roman" w:hAnsi="Times New Roman" w:cs="Times New Roman"/>
          <w:sz w:val="24"/>
          <w:szCs w:val="24"/>
          <w:lang w:val="ro-RO"/>
        </w:rPr>
        <w:t xml:space="preserve">Detectarea neutrinilor solari a fost pentru prima oară posibilă în anul 1970 prin experimentul Homestake, care a continuat să monitorizeze fluxul </w:t>
      </w:r>
      <w:r w:rsidR="00CB7D2E">
        <w:rPr>
          <w:rFonts w:ascii="Times New Roman" w:eastAsia="Times New Roman" w:hAnsi="Times New Roman" w:cs="Times New Roman"/>
          <w:sz w:val="24"/>
          <w:szCs w:val="24"/>
          <w:lang w:val="ro-RO"/>
        </w:rPr>
        <w:t xml:space="preserve">neutrinilor </w:t>
      </w:r>
      <w:r w:rsidRPr="7B80E4A9">
        <w:rPr>
          <w:rFonts w:ascii="Times New Roman" w:eastAsia="Times New Roman" w:hAnsi="Times New Roman" w:cs="Times New Roman"/>
          <w:sz w:val="24"/>
          <w:szCs w:val="24"/>
          <w:lang w:val="ro-RO"/>
        </w:rPr>
        <w:t>solar</w:t>
      </w:r>
      <w:r w:rsidR="00CB7D2E">
        <w:rPr>
          <w:rFonts w:ascii="Times New Roman" w:eastAsia="Times New Roman" w:hAnsi="Times New Roman" w:cs="Times New Roman"/>
          <w:sz w:val="24"/>
          <w:szCs w:val="24"/>
          <w:lang w:val="ro-RO"/>
        </w:rPr>
        <w:t>i</w:t>
      </w:r>
      <w:r w:rsidRPr="7B80E4A9">
        <w:rPr>
          <w:rFonts w:ascii="Times New Roman" w:eastAsia="Times New Roman" w:hAnsi="Times New Roman" w:cs="Times New Roman"/>
          <w:sz w:val="24"/>
          <w:szCs w:val="24"/>
          <w:lang w:val="ro-RO"/>
        </w:rPr>
        <w:t xml:space="preserve"> timp de 24 de ani. La finalul anilor 19</w:t>
      </w:r>
      <w:r w:rsidR="00CB7D2E">
        <w:rPr>
          <w:rFonts w:ascii="Times New Roman" w:eastAsia="Times New Roman" w:hAnsi="Times New Roman" w:cs="Times New Roman"/>
          <w:sz w:val="24"/>
          <w:szCs w:val="24"/>
          <w:lang w:val="ro-RO"/>
        </w:rPr>
        <w:t>80, în experimentul Kamiokande se obține prima imagine î</w:t>
      </w:r>
      <w:r w:rsidRPr="7B80E4A9">
        <w:rPr>
          <w:rFonts w:ascii="Times New Roman" w:eastAsia="Times New Roman" w:hAnsi="Times New Roman" w:cs="Times New Roman"/>
          <w:sz w:val="24"/>
          <w:szCs w:val="24"/>
          <w:lang w:val="ro-RO"/>
        </w:rPr>
        <w:t xml:space="preserve">n timp real a soarelui reconstituită din neutrinii detectați. Din 1990, experimentele GALLEX/GNO și SAGE au măsurat neutrini de energie joasă produși în urma procesului fundamental proton-proton din soare. Începând cu finalul anilor 1990, experimentele Super-Kamiokande și SNO încep să colecteze date de mare precizie despre neutrinii de energie înaltă proveniți din </w:t>
      </w:r>
      <w:r w:rsidR="007D327B">
        <w:rPr>
          <w:rFonts w:ascii="Times New Roman" w:eastAsia="Times New Roman" w:hAnsi="Times New Roman" w:cs="Times New Roman"/>
          <w:sz w:val="24"/>
          <w:szCs w:val="24"/>
          <w:lang w:val="ro-RO"/>
        </w:rPr>
        <w:t>S</w:t>
      </w:r>
      <w:r w:rsidRPr="7B80E4A9">
        <w:rPr>
          <w:rFonts w:ascii="Times New Roman" w:eastAsia="Times New Roman" w:hAnsi="Times New Roman" w:cs="Times New Roman"/>
          <w:sz w:val="24"/>
          <w:szCs w:val="24"/>
          <w:lang w:val="ro-RO"/>
        </w:rPr>
        <w:t xml:space="preserve">oare, iar din anul 2007 experimentul Borexino studiază neutrini solari de energie joasă. </w:t>
      </w:r>
    </w:p>
    <w:p w14:paraId="03B9BC93" w14:textId="01F6E6DC" w:rsidR="009A3D36" w:rsidRDefault="7B80E4A9" w:rsidP="009A3D36">
      <w:pPr>
        <w:spacing w:after="0" w:line="240" w:lineRule="auto"/>
        <w:ind w:firstLine="720"/>
        <w:jc w:val="both"/>
        <w:rPr>
          <w:rFonts w:ascii="Times New Roman" w:eastAsia="Times New Roman" w:hAnsi="Times New Roman" w:cs="Times New Roman"/>
          <w:sz w:val="24"/>
          <w:szCs w:val="24"/>
          <w:lang w:val="ro-RO"/>
        </w:rPr>
      </w:pPr>
      <w:r w:rsidRPr="7B80E4A9">
        <w:rPr>
          <w:rFonts w:ascii="Times New Roman" w:eastAsia="Times New Roman" w:hAnsi="Times New Roman" w:cs="Times New Roman"/>
          <w:sz w:val="24"/>
          <w:szCs w:val="24"/>
          <w:lang w:val="ro-RO"/>
        </w:rPr>
        <w:t>Pe lângă grandoarea construcțiilor</w:t>
      </w:r>
      <w:r w:rsidR="00A47F08">
        <w:rPr>
          <w:rFonts w:ascii="Times New Roman" w:eastAsia="Times New Roman" w:hAnsi="Times New Roman" w:cs="Times New Roman"/>
          <w:sz w:val="24"/>
          <w:szCs w:val="24"/>
          <w:lang w:val="ro-RO"/>
        </w:rPr>
        <w:t xml:space="preserve"> (</w:t>
      </w:r>
      <w:r w:rsidR="00A47F08" w:rsidRPr="008857BF">
        <w:rPr>
          <w:rFonts w:ascii="Times New Roman" w:eastAsia="Times New Roman" w:hAnsi="Times New Roman" w:cs="Times New Roman"/>
          <w:sz w:val="24"/>
          <w:szCs w:val="24"/>
          <w:lang w:val="ro-RO"/>
        </w:rPr>
        <w:t>Imaginea nr.2 și nr.3</w:t>
      </w:r>
      <w:r w:rsidR="00A47F08">
        <w:rPr>
          <w:rFonts w:ascii="Times New Roman" w:eastAsia="Times New Roman" w:hAnsi="Times New Roman" w:cs="Times New Roman"/>
          <w:sz w:val="24"/>
          <w:szCs w:val="24"/>
          <w:lang w:val="ro-RO"/>
        </w:rPr>
        <w:t>)</w:t>
      </w:r>
      <w:r w:rsidRPr="7B80E4A9">
        <w:rPr>
          <w:rFonts w:ascii="Times New Roman" w:eastAsia="Times New Roman" w:hAnsi="Times New Roman" w:cs="Times New Roman"/>
          <w:sz w:val="24"/>
          <w:szCs w:val="24"/>
          <w:lang w:val="ro-RO"/>
        </w:rPr>
        <w:t xml:space="preserve"> și posibilitatea extraordinară de a reconstrui imagini în timp real ale </w:t>
      </w:r>
      <w:r w:rsidR="00675A44">
        <w:rPr>
          <w:rFonts w:ascii="Times New Roman" w:eastAsia="Times New Roman" w:hAnsi="Times New Roman" w:cs="Times New Roman"/>
          <w:sz w:val="24"/>
          <w:szCs w:val="24"/>
          <w:lang w:val="ro-RO"/>
        </w:rPr>
        <w:t>S</w:t>
      </w:r>
      <w:r w:rsidRPr="7B80E4A9">
        <w:rPr>
          <w:rFonts w:ascii="Times New Roman" w:eastAsia="Times New Roman" w:hAnsi="Times New Roman" w:cs="Times New Roman"/>
          <w:sz w:val="24"/>
          <w:szCs w:val="24"/>
          <w:lang w:val="ro-RO"/>
        </w:rPr>
        <w:t>oarelui</w:t>
      </w:r>
      <w:r w:rsidR="00A47F08">
        <w:rPr>
          <w:rFonts w:ascii="Times New Roman" w:eastAsia="Times New Roman" w:hAnsi="Times New Roman" w:cs="Times New Roman"/>
          <w:sz w:val="24"/>
          <w:szCs w:val="24"/>
          <w:lang w:val="ro-RO"/>
        </w:rPr>
        <w:t xml:space="preserve"> (</w:t>
      </w:r>
      <w:r w:rsidR="00A47F08" w:rsidRPr="008857BF">
        <w:rPr>
          <w:rFonts w:ascii="Times New Roman" w:eastAsia="Times New Roman" w:hAnsi="Times New Roman" w:cs="Times New Roman"/>
          <w:sz w:val="24"/>
          <w:szCs w:val="24"/>
          <w:lang w:val="ro-RO"/>
        </w:rPr>
        <w:t>Imaginea nr.1</w:t>
      </w:r>
      <w:r w:rsidR="00A47F08">
        <w:rPr>
          <w:rFonts w:ascii="Times New Roman" w:eastAsia="Times New Roman" w:hAnsi="Times New Roman" w:cs="Times New Roman"/>
          <w:sz w:val="24"/>
          <w:szCs w:val="24"/>
          <w:lang w:val="ro-RO"/>
        </w:rPr>
        <w:t>)</w:t>
      </w:r>
      <w:r w:rsidRPr="7B80E4A9">
        <w:rPr>
          <w:rFonts w:ascii="Times New Roman" w:eastAsia="Times New Roman" w:hAnsi="Times New Roman" w:cs="Times New Roman"/>
          <w:sz w:val="24"/>
          <w:szCs w:val="24"/>
          <w:lang w:val="ro-RO"/>
        </w:rPr>
        <w:t xml:space="preserve">, experimentele de detectare de neutrini au avut un impact profund asupra comunității științifice. Primul succes al acestor experimente a fost validarea teoriei generării de energie în interiorul </w:t>
      </w:r>
      <w:r w:rsidR="00F729BA" w:rsidRPr="00612C75">
        <w:rPr>
          <w:rFonts w:ascii="Times New Roman" w:eastAsia="Times New Roman" w:hAnsi="Times New Roman" w:cs="Times New Roman"/>
          <w:sz w:val="24"/>
          <w:szCs w:val="24"/>
          <w:lang w:val="ro-RO"/>
        </w:rPr>
        <w:t>S</w:t>
      </w:r>
      <w:r w:rsidRPr="00612C75">
        <w:rPr>
          <w:rFonts w:ascii="Times New Roman" w:eastAsia="Times New Roman" w:hAnsi="Times New Roman" w:cs="Times New Roman"/>
          <w:sz w:val="24"/>
          <w:szCs w:val="24"/>
          <w:lang w:val="ro-RO"/>
        </w:rPr>
        <w:t>oarelui</w:t>
      </w:r>
      <w:r w:rsidRPr="7B80E4A9">
        <w:rPr>
          <w:rFonts w:ascii="Times New Roman" w:eastAsia="Times New Roman" w:hAnsi="Times New Roman" w:cs="Times New Roman"/>
          <w:sz w:val="24"/>
          <w:szCs w:val="24"/>
          <w:lang w:val="ro-RO"/>
        </w:rPr>
        <w:t xml:space="preserve"> prin reacții termonucleare. Cel de-al doilea succes a fost </w:t>
      </w:r>
      <w:r w:rsidR="007D327B">
        <w:rPr>
          <w:rFonts w:ascii="Times New Roman" w:eastAsia="Times New Roman" w:hAnsi="Times New Roman" w:cs="Times New Roman"/>
          <w:sz w:val="24"/>
          <w:szCs w:val="24"/>
          <w:lang w:val="ro-RO"/>
        </w:rPr>
        <w:t xml:space="preserve">rezolvarea </w:t>
      </w:r>
      <w:r w:rsidRPr="7B80E4A9">
        <w:rPr>
          <w:rFonts w:ascii="Times New Roman" w:eastAsia="Times New Roman" w:hAnsi="Times New Roman" w:cs="Times New Roman"/>
          <w:sz w:val="24"/>
          <w:szCs w:val="24"/>
          <w:lang w:val="ro-RO"/>
        </w:rPr>
        <w:t>problem</w:t>
      </w:r>
      <w:r w:rsidR="007D327B">
        <w:rPr>
          <w:rFonts w:ascii="Times New Roman" w:eastAsia="Times New Roman" w:hAnsi="Times New Roman" w:cs="Times New Roman"/>
          <w:sz w:val="24"/>
          <w:szCs w:val="24"/>
          <w:lang w:val="ro-RO"/>
        </w:rPr>
        <w:t>ei</w:t>
      </w:r>
      <w:r w:rsidRPr="7B80E4A9">
        <w:rPr>
          <w:rFonts w:ascii="Times New Roman" w:eastAsia="Times New Roman" w:hAnsi="Times New Roman" w:cs="Times New Roman"/>
          <w:sz w:val="24"/>
          <w:szCs w:val="24"/>
          <w:lang w:val="ro-RO"/>
        </w:rPr>
        <w:t xml:space="preserve"> neutrinilor</w:t>
      </w:r>
      <w:r w:rsidR="007D327B">
        <w:rPr>
          <w:rFonts w:ascii="Times New Roman" w:eastAsia="Times New Roman" w:hAnsi="Times New Roman" w:cs="Times New Roman"/>
          <w:sz w:val="24"/>
          <w:szCs w:val="24"/>
          <w:lang w:val="ro-RO"/>
        </w:rPr>
        <w:t>,</w:t>
      </w:r>
      <w:r w:rsidRPr="7B80E4A9">
        <w:rPr>
          <w:rFonts w:ascii="Times New Roman" w:eastAsia="Times New Roman" w:hAnsi="Times New Roman" w:cs="Times New Roman"/>
          <w:sz w:val="24"/>
          <w:szCs w:val="24"/>
          <w:lang w:val="ro-RO"/>
        </w:rPr>
        <w:t xml:space="preserve"> prin c</w:t>
      </w:r>
      <w:r w:rsidR="007D327B">
        <w:rPr>
          <w:rFonts w:ascii="Times New Roman" w:eastAsia="Times New Roman" w:hAnsi="Times New Roman" w:cs="Times New Roman"/>
          <w:sz w:val="24"/>
          <w:szCs w:val="24"/>
          <w:lang w:val="ro-RO"/>
        </w:rPr>
        <w:t>are</w:t>
      </w:r>
      <w:r w:rsidRPr="7B80E4A9">
        <w:rPr>
          <w:rFonts w:ascii="Times New Roman" w:eastAsia="Times New Roman" w:hAnsi="Times New Roman" w:cs="Times New Roman"/>
          <w:sz w:val="24"/>
          <w:szCs w:val="24"/>
          <w:lang w:val="ro-RO"/>
        </w:rPr>
        <w:t xml:space="preserve"> s-au putut determina proprietăți fundamentale ale neutrinilor în general. Această problemă constă într-un deficit de neutrini electronici solari detectați</w:t>
      </w:r>
      <w:r w:rsidR="007D327B">
        <w:rPr>
          <w:rFonts w:ascii="Times New Roman" w:eastAsia="Times New Roman" w:hAnsi="Times New Roman" w:cs="Times New Roman"/>
          <w:sz w:val="24"/>
          <w:szCs w:val="24"/>
          <w:lang w:val="ro-RO"/>
        </w:rPr>
        <w:t>, în comparație</w:t>
      </w:r>
      <w:r w:rsidRPr="7B80E4A9">
        <w:rPr>
          <w:rFonts w:ascii="Times New Roman" w:eastAsia="Times New Roman" w:hAnsi="Times New Roman" w:cs="Times New Roman"/>
          <w:sz w:val="24"/>
          <w:szCs w:val="24"/>
          <w:lang w:val="ro-RO"/>
        </w:rPr>
        <w:t xml:space="preserve"> </w:t>
      </w:r>
      <w:r w:rsidR="007D327B">
        <w:rPr>
          <w:rFonts w:ascii="Times New Roman" w:eastAsia="Times New Roman" w:hAnsi="Times New Roman" w:cs="Times New Roman"/>
          <w:sz w:val="24"/>
          <w:szCs w:val="24"/>
          <w:lang w:val="ro-RO"/>
        </w:rPr>
        <w:t>cu</w:t>
      </w:r>
      <w:r w:rsidRPr="7B80E4A9">
        <w:rPr>
          <w:rFonts w:ascii="Times New Roman" w:eastAsia="Times New Roman" w:hAnsi="Times New Roman" w:cs="Times New Roman"/>
          <w:sz w:val="24"/>
          <w:szCs w:val="24"/>
          <w:lang w:val="ro-RO"/>
        </w:rPr>
        <w:t xml:space="preserve"> numărul de neutrini electronici preziși de un model standard pentru </w:t>
      </w:r>
      <w:r w:rsidR="007D327B">
        <w:rPr>
          <w:rFonts w:ascii="Times New Roman" w:eastAsia="Times New Roman" w:hAnsi="Times New Roman" w:cs="Times New Roman"/>
          <w:sz w:val="24"/>
          <w:szCs w:val="24"/>
          <w:lang w:val="ro-RO"/>
        </w:rPr>
        <w:t>S</w:t>
      </w:r>
      <w:r w:rsidRPr="7B80E4A9">
        <w:rPr>
          <w:rFonts w:ascii="Times New Roman" w:eastAsia="Times New Roman" w:hAnsi="Times New Roman" w:cs="Times New Roman"/>
          <w:sz w:val="24"/>
          <w:szCs w:val="24"/>
          <w:lang w:val="ro-RO"/>
        </w:rPr>
        <w:t>oare. Cu alte cuvinte, fluxul de neutrini electronici solari detectați în experiment era mult mai mic decât fluxul</w:t>
      </w:r>
      <w:r w:rsidR="009A3D36">
        <w:rPr>
          <w:rFonts w:ascii="Times New Roman" w:eastAsia="Times New Roman" w:hAnsi="Times New Roman" w:cs="Times New Roman"/>
          <w:sz w:val="24"/>
          <w:szCs w:val="24"/>
          <w:lang w:val="ro-RO"/>
        </w:rPr>
        <w:t xml:space="preserve"> </w:t>
      </w:r>
      <w:r w:rsidRPr="7B80E4A9">
        <w:rPr>
          <w:rFonts w:ascii="Times New Roman" w:eastAsia="Times New Roman" w:hAnsi="Times New Roman" w:cs="Times New Roman"/>
          <w:sz w:val="24"/>
          <w:szCs w:val="24"/>
          <w:lang w:val="ro-RO"/>
        </w:rPr>
        <w:t xml:space="preserve">de neutrini electronici proveniți din reacțiile </w:t>
      </w:r>
      <w:r w:rsidRPr="7B80E4A9">
        <w:rPr>
          <w:rFonts w:ascii="Times New Roman" w:eastAsia="Times New Roman" w:hAnsi="Times New Roman" w:cs="Times New Roman"/>
          <w:sz w:val="24"/>
          <w:szCs w:val="24"/>
          <w:lang w:val="ro-RO"/>
        </w:rPr>
        <w:lastRenderedPageBreak/>
        <w:t xml:space="preserve">termonucleare pe care se baza modelul standard al </w:t>
      </w:r>
      <w:r w:rsidR="007D327B">
        <w:rPr>
          <w:rFonts w:ascii="Times New Roman" w:eastAsia="Times New Roman" w:hAnsi="Times New Roman" w:cs="Times New Roman"/>
          <w:sz w:val="24"/>
          <w:szCs w:val="24"/>
          <w:lang w:val="ro-RO"/>
        </w:rPr>
        <w:t>S</w:t>
      </w:r>
      <w:r w:rsidRPr="7B80E4A9">
        <w:rPr>
          <w:rFonts w:ascii="Times New Roman" w:eastAsia="Times New Roman" w:hAnsi="Times New Roman" w:cs="Times New Roman"/>
          <w:sz w:val="24"/>
          <w:szCs w:val="24"/>
          <w:lang w:val="ro-RO"/>
        </w:rPr>
        <w:t>oarelui. Din punct de vedere istoric, problema neutrinilor solari a fost descoperită în experimentul Homestake, confirmată de experimentele Kamiokande, GALLEX/GNO, SAGE , Super-Kamiokande, iar în final soluționată</w:t>
      </w:r>
      <w:r w:rsidR="009C0977">
        <w:rPr>
          <w:rFonts w:ascii="Times New Roman" w:eastAsia="Times New Roman" w:hAnsi="Times New Roman" w:cs="Times New Roman"/>
          <w:sz w:val="24"/>
          <w:szCs w:val="24"/>
          <w:lang w:val="ro-RO"/>
        </w:rPr>
        <w:t xml:space="preserve"> în experimentul SNO.</w:t>
      </w:r>
    </w:p>
    <w:p w14:paraId="6A6A9791" w14:textId="357279DC" w:rsidR="25704ADC" w:rsidRDefault="009C0977" w:rsidP="009A3D3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14:paraId="49ED11A0" w14:textId="2F1DCF32" w:rsidR="009C0977" w:rsidRDefault="009C0977" w:rsidP="009C097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noProof/>
          <w:sz w:val="24"/>
          <w:szCs w:val="24"/>
        </w:rPr>
        <w:drawing>
          <wp:inline distT="0" distB="0" distL="0" distR="0" wp14:anchorId="25A28490" wp14:editId="20FB88E6">
            <wp:extent cx="4641850" cy="244490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_image.jpg"/>
                    <pic:cNvPicPr/>
                  </pic:nvPicPr>
                  <pic:blipFill>
                    <a:blip r:embed="rId8">
                      <a:extLst>
                        <a:ext uri="{28A0092B-C50C-407E-A947-70E740481C1C}">
                          <a14:useLocalDpi xmlns:a14="http://schemas.microsoft.com/office/drawing/2010/main" val="0"/>
                        </a:ext>
                      </a:extLst>
                    </a:blip>
                    <a:stretch>
                      <a:fillRect/>
                    </a:stretch>
                  </pic:blipFill>
                  <pic:spPr>
                    <a:xfrm>
                      <a:off x="0" y="0"/>
                      <a:ext cx="4887757" cy="2574427"/>
                    </a:xfrm>
                    <a:prstGeom prst="rect">
                      <a:avLst/>
                    </a:prstGeom>
                  </pic:spPr>
                </pic:pic>
              </a:graphicData>
            </a:graphic>
          </wp:inline>
        </w:drawing>
      </w:r>
    </w:p>
    <w:p w14:paraId="2F0920AD" w14:textId="77777777" w:rsidR="009C0977" w:rsidRDefault="009C0977" w:rsidP="009C0977">
      <w:pPr>
        <w:spacing w:after="0" w:line="240" w:lineRule="auto"/>
        <w:jc w:val="center"/>
        <w:rPr>
          <w:rFonts w:ascii="Times New Roman" w:eastAsia="Times New Roman" w:hAnsi="Times New Roman" w:cs="Times New Roman"/>
          <w:sz w:val="20"/>
          <w:szCs w:val="20"/>
          <w:lang w:val="ro-RO"/>
        </w:rPr>
      </w:pPr>
    </w:p>
    <w:p w14:paraId="1BFFA91F" w14:textId="3AB55E99" w:rsidR="0A1FA1FB" w:rsidRPr="008857BF" w:rsidRDefault="009C0977" w:rsidP="002650E6">
      <w:pPr>
        <w:spacing w:after="0" w:line="240" w:lineRule="auto"/>
        <w:jc w:val="center"/>
        <w:rPr>
          <w:rFonts w:ascii="Times New Roman" w:eastAsia="Times New Roman" w:hAnsi="Times New Roman" w:cs="Times New Roman"/>
          <w:sz w:val="24"/>
          <w:szCs w:val="24"/>
          <w:lang w:val="ro-RO"/>
        </w:rPr>
      </w:pPr>
      <w:r w:rsidRPr="008857BF">
        <w:rPr>
          <w:rFonts w:ascii="Times New Roman" w:eastAsia="Times New Roman" w:hAnsi="Times New Roman" w:cs="Times New Roman"/>
          <w:sz w:val="24"/>
          <w:szCs w:val="24"/>
          <w:lang w:val="ro-RO"/>
        </w:rPr>
        <w:t xml:space="preserve">Imaginea nr.1 </w:t>
      </w:r>
      <w:r w:rsidRPr="008857BF">
        <w:rPr>
          <w:rFonts w:ascii="Times New Roman" w:eastAsia="Times New Roman" w:hAnsi="Times New Roman" w:cs="Times New Roman"/>
          <w:i/>
          <w:sz w:val="24"/>
          <w:szCs w:val="24"/>
          <w:lang w:val="ro-RO"/>
        </w:rPr>
        <w:t xml:space="preserve">Imaginea în timp real a </w:t>
      </w:r>
      <w:r w:rsidR="00671024">
        <w:rPr>
          <w:rFonts w:ascii="Times New Roman" w:eastAsia="Times New Roman" w:hAnsi="Times New Roman" w:cs="Times New Roman"/>
          <w:i/>
          <w:sz w:val="24"/>
          <w:szCs w:val="24"/>
          <w:lang w:val="ro-RO"/>
        </w:rPr>
        <w:t>S</w:t>
      </w:r>
      <w:r w:rsidRPr="008857BF">
        <w:rPr>
          <w:rFonts w:ascii="Times New Roman" w:eastAsia="Times New Roman" w:hAnsi="Times New Roman" w:cs="Times New Roman"/>
          <w:i/>
          <w:sz w:val="24"/>
          <w:szCs w:val="24"/>
          <w:lang w:val="ro-RO"/>
        </w:rPr>
        <w:t xml:space="preserve">oarele în experimentul Super-Kamiokande, reconstruită din proprietățile </w:t>
      </w:r>
      <w:r w:rsidR="00C1730E" w:rsidRPr="008857BF">
        <w:rPr>
          <w:rFonts w:ascii="Times New Roman" w:eastAsia="Times New Roman" w:hAnsi="Times New Roman" w:cs="Times New Roman"/>
          <w:i/>
          <w:sz w:val="24"/>
          <w:szCs w:val="24"/>
          <w:lang w:val="ro-RO"/>
        </w:rPr>
        <w:t>neutrinilor solari detectați</w:t>
      </w:r>
      <w:r w:rsidR="005A63E7" w:rsidRPr="008857BF">
        <w:rPr>
          <w:rStyle w:val="FootnoteReference"/>
          <w:rFonts w:ascii="Times New Roman" w:eastAsia="Times New Roman" w:hAnsi="Times New Roman" w:cs="Times New Roman"/>
          <w:i/>
          <w:sz w:val="24"/>
          <w:szCs w:val="24"/>
          <w:lang w:val="ro-RO"/>
        </w:rPr>
        <w:footnoteReference w:id="3"/>
      </w:r>
      <w:r w:rsidR="00671024">
        <w:rPr>
          <w:rFonts w:ascii="Times New Roman" w:eastAsia="Times New Roman" w:hAnsi="Times New Roman" w:cs="Times New Roman"/>
          <w:i/>
          <w:sz w:val="24"/>
          <w:szCs w:val="24"/>
          <w:lang w:val="ro-RO"/>
        </w:rPr>
        <w:t>.</w:t>
      </w:r>
      <w:r w:rsidR="00411686">
        <w:rPr>
          <w:rFonts w:ascii="Times New Roman" w:eastAsia="Times New Roman" w:hAnsi="Times New Roman" w:cs="Times New Roman"/>
          <w:i/>
          <w:sz w:val="24"/>
          <w:szCs w:val="24"/>
          <w:lang w:val="ro-RO"/>
        </w:rPr>
        <w:t xml:space="preserve"> Zona reprezentă cu roșu prezintă cele mai multe evenimente detectate. Imaginea este prezentată în coordonate ecuatoriale.</w:t>
      </w:r>
      <w:r w:rsidRPr="008857BF">
        <w:rPr>
          <w:rFonts w:ascii="Times New Roman" w:eastAsia="Times New Roman" w:hAnsi="Times New Roman" w:cs="Times New Roman"/>
          <w:sz w:val="24"/>
          <w:szCs w:val="24"/>
          <w:lang w:val="ro-RO"/>
        </w:rPr>
        <w:t xml:space="preserve"> </w:t>
      </w:r>
    </w:p>
    <w:p w14:paraId="34484CC5" w14:textId="0FC2C027" w:rsidR="002650E6" w:rsidRDefault="002650E6" w:rsidP="002650E6">
      <w:pPr>
        <w:spacing w:after="0" w:line="240" w:lineRule="auto"/>
        <w:jc w:val="center"/>
        <w:rPr>
          <w:rFonts w:ascii="Times New Roman" w:eastAsia="Times New Roman" w:hAnsi="Times New Roman" w:cs="Times New Roman"/>
          <w:sz w:val="20"/>
          <w:szCs w:val="20"/>
          <w:lang w:val="ro-RO"/>
        </w:rPr>
      </w:pPr>
    </w:p>
    <w:p w14:paraId="62896018" w14:textId="77777777" w:rsidR="003C3299" w:rsidRDefault="005D5F25" w:rsidP="003C3299">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rPr>
        <w:drawing>
          <wp:inline distT="0" distB="0" distL="0" distR="0" wp14:anchorId="7083CEA9" wp14:editId="69DCBB25">
            <wp:extent cx="5882285" cy="26289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ior.jpg"/>
                    <pic:cNvPicPr/>
                  </pic:nvPicPr>
                  <pic:blipFill>
                    <a:blip r:embed="rId9">
                      <a:extLst>
                        <a:ext uri="{28A0092B-C50C-407E-A947-70E740481C1C}">
                          <a14:useLocalDpi xmlns:a14="http://schemas.microsoft.com/office/drawing/2010/main" val="0"/>
                        </a:ext>
                      </a:extLst>
                    </a:blip>
                    <a:stretch>
                      <a:fillRect/>
                    </a:stretch>
                  </pic:blipFill>
                  <pic:spPr>
                    <a:xfrm>
                      <a:off x="0" y="0"/>
                      <a:ext cx="7064993" cy="3157474"/>
                    </a:xfrm>
                    <a:prstGeom prst="rect">
                      <a:avLst/>
                    </a:prstGeom>
                  </pic:spPr>
                </pic:pic>
              </a:graphicData>
            </a:graphic>
          </wp:inline>
        </w:drawing>
      </w:r>
    </w:p>
    <w:p w14:paraId="4EA0DD22" w14:textId="77777777" w:rsidR="003C3299" w:rsidRDefault="003C3299" w:rsidP="003C3299">
      <w:pPr>
        <w:spacing w:after="0" w:line="240" w:lineRule="auto"/>
        <w:jc w:val="center"/>
        <w:rPr>
          <w:rFonts w:ascii="Times New Roman" w:eastAsia="Times New Roman" w:hAnsi="Times New Roman" w:cs="Times New Roman"/>
          <w:sz w:val="20"/>
          <w:szCs w:val="20"/>
          <w:lang w:val="ro-RO"/>
        </w:rPr>
      </w:pPr>
    </w:p>
    <w:p w14:paraId="7D2F5624" w14:textId="77777777" w:rsidR="003C3299" w:rsidRDefault="003C3299" w:rsidP="003C3299">
      <w:pPr>
        <w:spacing w:after="0" w:line="240" w:lineRule="auto"/>
        <w:jc w:val="center"/>
        <w:rPr>
          <w:rFonts w:ascii="Times New Roman" w:eastAsia="Times New Roman" w:hAnsi="Times New Roman" w:cs="Times New Roman"/>
          <w:sz w:val="20"/>
          <w:szCs w:val="20"/>
          <w:lang w:val="ro-RO"/>
        </w:rPr>
      </w:pPr>
    </w:p>
    <w:p w14:paraId="6837F868" w14:textId="54046750" w:rsidR="009A3D36" w:rsidRDefault="002650E6" w:rsidP="009A3D36">
      <w:pPr>
        <w:spacing w:after="0" w:line="240" w:lineRule="auto"/>
        <w:jc w:val="center"/>
        <w:rPr>
          <w:rFonts w:ascii="Times New Roman" w:hAnsi="Times New Roman" w:cs="Times New Roman"/>
          <w:sz w:val="20"/>
          <w:szCs w:val="20"/>
        </w:rPr>
      </w:pPr>
      <w:r w:rsidRPr="008857BF">
        <w:rPr>
          <w:rFonts w:ascii="Times New Roman" w:eastAsia="Times New Roman" w:hAnsi="Times New Roman" w:cs="Times New Roman"/>
          <w:sz w:val="24"/>
          <w:szCs w:val="24"/>
          <w:lang w:val="ro-RO"/>
        </w:rPr>
        <w:t xml:space="preserve">Imaginea nr.2 și nr.3  </w:t>
      </w:r>
      <w:r w:rsidR="005D5F25" w:rsidRPr="008857BF">
        <w:rPr>
          <w:rFonts w:ascii="Times New Roman" w:eastAsia="Times New Roman" w:hAnsi="Times New Roman" w:cs="Times New Roman"/>
          <w:i/>
          <w:sz w:val="24"/>
          <w:szCs w:val="24"/>
          <w:lang w:val="ro-RO"/>
        </w:rPr>
        <w:t>Schema detectorului Super-Kamiokade umplut parțial cu apă</w:t>
      </w:r>
      <w:r w:rsidR="005D5F25" w:rsidRPr="008857BF">
        <w:rPr>
          <w:rStyle w:val="FootnoteReference"/>
          <w:rFonts w:ascii="Times New Roman" w:eastAsia="Times New Roman" w:hAnsi="Times New Roman" w:cs="Times New Roman"/>
          <w:i/>
          <w:sz w:val="24"/>
          <w:szCs w:val="24"/>
          <w:lang w:val="ro-RO"/>
        </w:rPr>
        <w:footnoteReference w:id="4"/>
      </w:r>
      <w:r w:rsidR="005D5F25" w:rsidRPr="008857BF">
        <w:rPr>
          <w:rFonts w:ascii="Times New Roman" w:eastAsia="Times New Roman" w:hAnsi="Times New Roman" w:cs="Times New Roman"/>
          <w:i/>
          <w:sz w:val="24"/>
          <w:szCs w:val="24"/>
          <w:lang w:val="ro-RO"/>
        </w:rPr>
        <w:t xml:space="preserve"> </w:t>
      </w:r>
      <w:r w:rsidR="003C3299" w:rsidRPr="008857BF">
        <w:rPr>
          <w:rFonts w:ascii="Times New Roman" w:eastAsia="Times New Roman" w:hAnsi="Times New Roman" w:cs="Times New Roman"/>
          <w:i/>
          <w:sz w:val="24"/>
          <w:szCs w:val="24"/>
          <w:lang w:val="ro-RO"/>
        </w:rPr>
        <w:t>și o imagine din interiorul rezervorului</w:t>
      </w:r>
      <w:r w:rsidR="003C3299" w:rsidRPr="008857BF">
        <w:rPr>
          <w:rStyle w:val="FootnoteReference"/>
          <w:rFonts w:ascii="Times New Roman" w:eastAsia="Times New Roman" w:hAnsi="Times New Roman" w:cs="Times New Roman"/>
          <w:i/>
          <w:sz w:val="24"/>
          <w:szCs w:val="24"/>
          <w:lang w:val="ro-RO"/>
        </w:rPr>
        <w:footnoteReference w:id="5"/>
      </w:r>
      <w:r w:rsidR="008857BF">
        <w:rPr>
          <w:rFonts w:ascii="Times New Roman" w:hAnsi="Times New Roman" w:cs="Times New Roman"/>
          <w:sz w:val="20"/>
          <w:szCs w:val="20"/>
        </w:rPr>
        <w:tab/>
      </w:r>
    </w:p>
    <w:p w14:paraId="47FC3EFB" w14:textId="77777777" w:rsidR="00286EF0" w:rsidRDefault="00286EF0" w:rsidP="009A3D36">
      <w:pPr>
        <w:spacing w:after="0" w:line="240" w:lineRule="auto"/>
        <w:jc w:val="center"/>
        <w:rPr>
          <w:rFonts w:ascii="Times New Roman" w:hAnsi="Times New Roman" w:cs="Times New Roman"/>
          <w:sz w:val="20"/>
          <w:szCs w:val="20"/>
        </w:rPr>
      </w:pPr>
    </w:p>
    <w:p w14:paraId="685FB628" w14:textId="148D8D33" w:rsidR="00BA6530" w:rsidRDefault="009A3D36" w:rsidP="00BA6530">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Dezvoltarea t</w:t>
      </w:r>
      <w:r w:rsidR="005820F3">
        <w:rPr>
          <w:rFonts w:ascii="Times New Roman" w:hAnsi="Times New Roman" w:cs="Times New Roman"/>
          <w:sz w:val="24"/>
          <w:szCs w:val="24"/>
          <w:lang w:val="ro-RO"/>
        </w:rPr>
        <w:t>eoriei</w:t>
      </w:r>
      <w:r w:rsidR="008857BF" w:rsidRPr="008857BF">
        <w:rPr>
          <w:rFonts w:ascii="Times New Roman" w:hAnsi="Times New Roman" w:cs="Times New Roman"/>
          <w:sz w:val="24"/>
          <w:szCs w:val="24"/>
          <w:lang w:val="ro-RO"/>
        </w:rPr>
        <w:t xml:space="preserve"> </w:t>
      </w:r>
      <w:r>
        <w:rPr>
          <w:rFonts w:ascii="Times New Roman" w:hAnsi="Times New Roman" w:cs="Times New Roman"/>
          <w:sz w:val="24"/>
          <w:szCs w:val="24"/>
          <w:lang w:val="ro-RO"/>
        </w:rPr>
        <w:t>producerii de energie prin procese termonucleare în interiorul stelelor a fost posibilă la finalul anilor 1920</w:t>
      </w:r>
      <w:r w:rsidR="00BA6530">
        <w:rPr>
          <w:rFonts w:ascii="Times New Roman" w:hAnsi="Times New Roman" w:cs="Times New Roman"/>
          <w:sz w:val="24"/>
          <w:szCs w:val="24"/>
          <w:lang w:val="ro-RO"/>
        </w:rPr>
        <w:t>, după descoperirea efectului de tunelare</w:t>
      </w:r>
      <w:r w:rsidR="00D75209">
        <w:rPr>
          <w:rFonts w:ascii="Times New Roman" w:hAnsi="Times New Roman" w:cs="Times New Roman"/>
          <w:sz w:val="24"/>
          <w:szCs w:val="24"/>
          <w:lang w:val="ro-RO"/>
        </w:rPr>
        <w:t xml:space="preserve">. </w:t>
      </w:r>
      <w:r w:rsidR="00394323">
        <w:rPr>
          <w:rFonts w:ascii="Times New Roman" w:hAnsi="Times New Roman" w:cs="Times New Roman"/>
          <w:sz w:val="24"/>
          <w:szCs w:val="24"/>
          <w:lang w:val="ro-RO"/>
        </w:rPr>
        <w:t xml:space="preserve"> Descoperirea crucială a </w:t>
      </w:r>
      <w:r w:rsidR="00411686">
        <w:rPr>
          <w:rFonts w:ascii="Times New Roman" w:hAnsi="Times New Roman" w:cs="Times New Roman"/>
          <w:sz w:val="24"/>
          <w:szCs w:val="24"/>
          <w:lang w:val="ro-RO"/>
        </w:rPr>
        <w:t xml:space="preserve">acestui </w:t>
      </w:r>
      <w:r w:rsidR="00394323">
        <w:rPr>
          <w:rFonts w:ascii="Times New Roman" w:hAnsi="Times New Roman" w:cs="Times New Roman"/>
          <w:sz w:val="24"/>
          <w:szCs w:val="24"/>
          <w:lang w:val="ro-RO"/>
        </w:rPr>
        <w:t>e</w:t>
      </w:r>
      <w:r w:rsidR="00BA6530">
        <w:rPr>
          <w:rFonts w:ascii="Times New Roman" w:hAnsi="Times New Roman" w:cs="Times New Roman"/>
          <w:sz w:val="24"/>
          <w:szCs w:val="24"/>
          <w:lang w:val="ro-RO"/>
        </w:rPr>
        <w:t>fect</w:t>
      </w:r>
      <w:r w:rsidR="00411686">
        <w:rPr>
          <w:rFonts w:ascii="Times New Roman" w:hAnsi="Times New Roman" w:cs="Times New Roman"/>
          <w:sz w:val="24"/>
          <w:szCs w:val="24"/>
          <w:lang w:val="ro-RO"/>
        </w:rPr>
        <w:t xml:space="preserve">, </w:t>
      </w:r>
      <w:r w:rsidR="00BA6530">
        <w:rPr>
          <w:rFonts w:ascii="Times New Roman" w:hAnsi="Times New Roman" w:cs="Times New Roman"/>
          <w:sz w:val="24"/>
          <w:szCs w:val="24"/>
          <w:lang w:val="ro-RO"/>
        </w:rPr>
        <w:t>a permis ca trecerile prin barierele coulombiene între ioni să fie posibile</w:t>
      </w:r>
      <w:r w:rsidR="00D75209">
        <w:rPr>
          <w:rFonts w:ascii="Times New Roman" w:hAnsi="Times New Roman" w:cs="Times New Roman"/>
          <w:sz w:val="24"/>
          <w:szCs w:val="24"/>
          <w:lang w:val="ro-RO"/>
        </w:rPr>
        <w:t xml:space="preserve"> și astfel s-au putut sistematiza procese termonucleare din nucleul stelelor.</w:t>
      </w:r>
    </w:p>
    <w:p w14:paraId="4799FB2D" w14:textId="77777777" w:rsidR="00E25F5C" w:rsidRDefault="00D75209" w:rsidP="00BA6530">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procesele termonucleare se emite energie datorită faptului că masa totală a nucleului  este mai mică decât suma maselor nucleonilor </w:t>
      </w:r>
      <w:r w:rsidR="00E25F5C">
        <w:rPr>
          <w:rFonts w:ascii="Times New Roman" w:hAnsi="Times New Roman" w:cs="Times New Roman"/>
          <w:sz w:val="24"/>
          <w:szCs w:val="24"/>
          <w:lang w:val="ro-RO"/>
        </w:rPr>
        <w:t>constituenți,</w:t>
      </w:r>
    </w:p>
    <w:p w14:paraId="04C0B092" w14:textId="77777777" w:rsidR="00E25F5C" w:rsidRDefault="00E25F5C" w:rsidP="00E25F5C">
      <w:pPr>
        <w:spacing w:after="0" w:line="240" w:lineRule="auto"/>
        <w:jc w:val="both"/>
        <w:rPr>
          <w:rFonts w:ascii="Times New Roman" w:hAnsi="Times New Roman" w:cs="Times New Roman"/>
          <w:sz w:val="24"/>
          <w:szCs w:val="24"/>
          <w:lang w:val="ro-RO"/>
        </w:rPr>
      </w:pPr>
    </w:p>
    <w:p w14:paraId="3705CF04" w14:textId="73DCED9B" w:rsidR="00D75209" w:rsidRDefault="00E25F5C" w:rsidP="00E25F5C">
      <w:pPr>
        <w:spacing w:after="0" w:line="240" w:lineRule="auto"/>
        <w:jc w:val="center"/>
        <w:rPr>
          <w:rFonts w:ascii="Times New Roman" w:eastAsiaTheme="minorEastAsia" w:hAnsi="Times New Roman" w:cs="Times New Roman"/>
          <w:sz w:val="24"/>
          <w:szCs w:val="24"/>
          <w:lang w:val="ro-RO"/>
        </w:rPr>
      </w:pPr>
      <m:oMath>
        <m:r>
          <w:rPr>
            <w:rFonts w:ascii="Cambria Math" w:hAnsi="Cambria Math" w:cs="Times New Roman"/>
            <w:sz w:val="24"/>
            <w:szCs w:val="24"/>
            <w:lang w:val="ro-RO"/>
          </w:rPr>
          <m:t>m</m:t>
        </m:r>
        <m:d>
          <m:dPr>
            <m:ctrlPr>
              <w:rPr>
                <w:rFonts w:ascii="Cambria Math" w:hAnsi="Cambria Math" w:cs="Times New Roman"/>
                <w:i/>
                <w:sz w:val="24"/>
                <w:szCs w:val="24"/>
                <w:lang w:val="ro-RO"/>
              </w:rPr>
            </m:ctrlPr>
          </m:dPr>
          <m:e>
            <m:r>
              <w:rPr>
                <w:rFonts w:ascii="Cambria Math" w:hAnsi="Cambria Math" w:cs="Times New Roman"/>
                <w:sz w:val="24"/>
                <w:szCs w:val="24"/>
                <w:lang w:val="ro-RO"/>
              </w:rPr>
              <m:t>A,Z</m:t>
            </m:r>
          </m:e>
        </m:d>
        <m:sSup>
          <m:sSupPr>
            <m:ctrlPr>
              <w:rPr>
                <w:rFonts w:ascii="Cambria Math" w:hAnsi="Cambria Math" w:cs="Times New Roman"/>
                <w:i/>
                <w:sz w:val="24"/>
                <w:szCs w:val="24"/>
                <w:lang w:val="ro-RO"/>
              </w:rPr>
            </m:ctrlPr>
          </m:sSupPr>
          <m:e>
            <m:r>
              <w:rPr>
                <w:rFonts w:ascii="Cambria Math" w:hAnsi="Cambria Math" w:cs="Times New Roman"/>
                <w:sz w:val="24"/>
                <w:szCs w:val="24"/>
                <w:lang w:val="ro-RO"/>
              </w:rPr>
              <m:t xml:space="preserve"> c</m:t>
            </m:r>
          </m:e>
          <m:sup>
            <m:r>
              <w:rPr>
                <w:rFonts w:ascii="Cambria Math" w:hAnsi="Cambria Math" w:cs="Times New Roman"/>
                <w:sz w:val="24"/>
                <w:szCs w:val="24"/>
                <w:lang w:val="ro-RO"/>
              </w:rPr>
              <m:t>2</m:t>
            </m:r>
          </m:sup>
        </m:sSup>
        <m:r>
          <w:rPr>
            <w:rFonts w:ascii="Cambria Math" w:hAnsi="Cambria Math" w:cs="Times New Roman"/>
            <w:sz w:val="24"/>
            <w:szCs w:val="24"/>
            <w:lang w:val="ro-RO"/>
          </w:rPr>
          <m:t xml:space="preserve">=Z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 xml:space="preserve">p </m:t>
            </m:r>
          </m:sub>
        </m:sSub>
        <m:sSup>
          <m:sSupPr>
            <m:ctrlPr>
              <w:rPr>
                <w:rFonts w:ascii="Cambria Math" w:hAnsi="Cambria Math" w:cs="Times New Roman"/>
                <w:i/>
                <w:sz w:val="24"/>
                <w:szCs w:val="24"/>
                <w:lang w:val="ro-RO"/>
              </w:rPr>
            </m:ctrlPr>
          </m:sSupPr>
          <m:e>
            <m:r>
              <w:rPr>
                <w:rFonts w:ascii="Cambria Math" w:hAnsi="Cambria Math" w:cs="Times New Roman"/>
                <w:sz w:val="24"/>
                <w:szCs w:val="24"/>
                <w:lang w:val="ro-RO"/>
              </w:rPr>
              <m:t>c</m:t>
            </m:r>
          </m:e>
          <m:sup>
            <m:r>
              <w:rPr>
                <w:rFonts w:ascii="Cambria Math" w:hAnsi="Cambria Math" w:cs="Times New Roman"/>
                <w:sz w:val="24"/>
                <w:szCs w:val="24"/>
                <w:lang w:val="ro-RO"/>
              </w:rPr>
              <m:t>2</m:t>
            </m:r>
          </m:sup>
        </m:sSup>
        <m:r>
          <w:rPr>
            <w:rFonts w:ascii="Cambria Math" w:hAnsi="Cambria Math" w:cs="Times New Roman"/>
            <w:sz w:val="24"/>
            <w:szCs w:val="24"/>
            <w:lang w:val="ro-RO"/>
          </w:rPr>
          <m:t>+</m:t>
        </m:r>
        <m:d>
          <m:dPr>
            <m:ctrlPr>
              <w:rPr>
                <w:rFonts w:ascii="Cambria Math" w:hAnsi="Cambria Math" w:cs="Times New Roman"/>
                <w:i/>
                <w:sz w:val="24"/>
                <w:szCs w:val="24"/>
                <w:lang w:val="ro-RO"/>
              </w:rPr>
            </m:ctrlPr>
          </m:dPr>
          <m:e>
            <m:r>
              <w:rPr>
                <w:rFonts w:ascii="Cambria Math" w:hAnsi="Cambria Math" w:cs="Times New Roman"/>
                <w:sz w:val="24"/>
                <w:szCs w:val="24"/>
                <w:lang w:val="ro-RO"/>
              </w:rPr>
              <m:t>A-Z</m:t>
            </m:r>
          </m:e>
        </m:d>
        <m:r>
          <w:rPr>
            <w:rFonts w:ascii="Cambria Math" w:hAnsi="Cambria Math" w:cs="Times New Roman"/>
            <w:sz w:val="24"/>
            <w:szCs w:val="24"/>
            <w:lang w:val="ro-RO"/>
          </w:rPr>
          <m:t xml:space="preserve">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n</m:t>
            </m:r>
          </m:sub>
        </m:sSub>
        <m:sSup>
          <m:sSupPr>
            <m:ctrlPr>
              <w:rPr>
                <w:rFonts w:ascii="Cambria Math" w:hAnsi="Cambria Math" w:cs="Times New Roman"/>
                <w:i/>
                <w:sz w:val="24"/>
                <w:szCs w:val="24"/>
                <w:lang w:val="ro-RO"/>
              </w:rPr>
            </m:ctrlPr>
          </m:sSupPr>
          <m:e>
            <m:r>
              <w:rPr>
                <w:rFonts w:ascii="Cambria Math" w:hAnsi="Cambria Math" w:cs="Times New Roman"/>
                <w:sz w:val="24"/>
                <w:szCs w:val="24"/>
                <w:lang w:val="ro-RO"/>
              </w:rPr>
              <m:t>c</m:t>
            </m:r>
          </m:e>
          <m:sup>
            <m:r>
              <w:rPr>
                <w:rFonts w:ascii="Cambria Math" w:hAnsi="Cambria Math" w:cs="Times New Roman"/>
                <w:sz w:val="24"/>
                <w:szCs w:val="24"/>
                <w:lang w:val="ro-RO"/>
              </w:rPr>
              <m:t>2</m:t>
            </m:r>
          </m:sup>
        </m:sSup>
        <m:r>
          <w:rPr>
            <w:rFonts w:ascii="Cambria Math" w:hAnsi="Cambria Math" w:cs="Times New Roman"/>
            <w:sz w:val="24"/>
            <w:szCs w:val="24"/>
            <w:lang w:val="ro-RO"/>
          </w:rPr>
          <m:t>-B(A,Z)</m:t>
        </m:r>
      </m:oMath>
      <w:r>
        <w:rPr>
          <w:rFonts w:ascii="Times New Roman" w:eastAsiaTheme="minorEastAsia" w:hAnsi="Times New Roman" w:cs="Times New Roman"/>
          <w:sz w:val="24"/>
          <w:szCs w:val="24"/>
          <w:lang w:val="ro-RO"/>
        </w:rPr>
        <w:t>,</w:t>
      </w:r>
    </w:p>
    <w:p w14:paraId="769A3163" w14:textId="1465AD5C" w:rsidR="00E25F5C" w:rsidRDefault="00E25F5C" w:rsidP="00E25F5C">
      <w:pPr>
        <w:spacing w:after="0" w:line="240" w:lineRule="auto"/>
        <w:jc w:val="center"/>
        <w:rPr>
          <w:rFonts w:ascii="Times New Roman" w:eastAsiaTheme="minorEastAsia" w:hAnsi="Times New Roman" w:cs="Times New Roman"/>
          <w:sz w:val="24"/>
          <w:szCs w:val="24"/>
          <w:lang w:val="ro-RO"/>
        </w:rPr>
      </w:pPr>
    </w:p>
    <w:p w14:paraId="14600D99" w14:textId="7CCA49F3" w:rsidR="005E6811" w:rsidRDefault="00E25F5C" w:rsidP="00E25F5C">
      <w:pPr>
        <w:spacing w:after="0" w:line="240" w:lineRule="auto"/>
        <w:jc w:val="both"/>
        <w:rPr>
          <w:rFonts w:ascii="Times New Roman" w:eastAsiaTheme="minorEastAsia" w:hAnsi="Times New Roman" w:cs="Times New Roman"/>
          <w:sz w:val="24"/>
          <w:szCs w:val="24"/>
          <w:lang w:val="ro-RO"/>
        </w:rPr>
      </w:pPr>
      <w:r>
        <w:rPr>
          <w:rFonts w:ascii="Times New Roman" w:eastAsiaTheme="minorEastAsia" w:hAnsi="Times New Roman" w:cs="Times New Roman"/>
          <w:sz w:val="24"/>
          <w:szCs w:val="24"/>
          <w:lang w:val="ro-RO"/>
        </w:rPr>
        <w:t xml:space="preserve">unde </w:t>
      </w:r>
      <m:oMath>
        <m:r>
          <w:rPr>
            <w:rFonts w:ascii="Cambria Math" w:eastAsiaTheme="minorEastAsia" w:hAnsi="Cambria Math" w:cs="Times New Roman"/>
            <w:sz w:val="24"/>
            <w:szCs w:val="24"/>
            <w:lang w:val="ro-RO"/>
          </w:rPr>
          <m:t>A</m:t>
        </m:r>
      </m:oMath>
      <w:r>
        <w:rPr>
          <w:rFonts w:ascii="Times New Roman" w:eastAsiaTheme="minorEastAsia" w:hAnsi="Times New Roman" w:cs="Times New Roman"/>
          <w:sz w:val="24"/>
          <w:szCs w:val="24"/>
          <w:lang w:val="ro-RO"/>
        </w:rPr>
        <w:t xml:space="preserve"> și </w:t>
      </w:r>
      <m:oMath>
        <m:r>
          <w:rPr>
            <w:rFonts w:ascii="Cambria Math" w:eastAsiaTheme="minorEastAsia" w:hAnsi="Cambria Math" w:cs="Times New Roman"/>
            <w:sz w:val="24"/>
            <w:szCs w:val="24"/>
            <w:lang w:val="ro-RO"/>
          </w:rPr>
          <m:t>Z</m:t>
        </m:r>
      </m:oMath>
      <w:r w:rsidR="005E6811">
        <w:rPr>
          <w:rFonts w:ascii="Times New Roman" w:eastAsiaTheme="minorEastAsia" w:hAnsi="Times New Roman" w:cs="Times New Roman"/>
          <w:sz w:val="24"/>
          <w:szCs w:val="24"/>
          <w:lang w:val="ro-RO"/>
        </w:rPr>
        <w:t xml:space="preserve"> sunt numărul de masă și </w:t>
      </w:r>
      <w:r>
        <w:rPr>
          <w:rFonts w:ascii="Times New Roman" w:eastAsiaTheme="minorEastAsia" w:hAnsi="Times New Roman" w:cs="Times New Roman"/>
          <w:sz w:val="24"/>
          <w:szCs w:val="24"/>
          <w:lang w:val="ro-RO"/>
        </w:rPr>
        <w:t>respectiv numărul atomic al nucleului</w:t>
      </w:r>
      <w:r w:rsidR="005E6811">
        <w:rPr>
          <w:rFonts w:ascii="Times New Roman" w:eastAsiaTheme="minorEastAsia" w:hAnsi="Times New Roman" w:cs="Times New Roman"/>
          <w:sz w:val="24"/>
          <w:szCs w:val="24"/>
          <w:lang w:val="ro-RO"/>
        </w:rPr>
        <w:t xml:space="preserve">, </w:t>
      </w:r>
      <m:oMath>
        <m:sSub>
          <m:sSubPr>
            <m:ctrlPr>
              <w:rPr>
                <w:rFonts w:ascii="Cambria Math" w:eastAsiaTheme="minorEastAsia" w:hAnsi="Cambria Math" w:cs="Times New Roman"/>
                <w:i/>
                <w:sz w:val="24"/>
                <w:szCs w:val="24"/>
                <w:lang w:val="ro-RO"/>
              </w:rPr>
            </m:ctrlPr>
          </m:sSubPr>
          <m:e>
            <m:r>
              <w:rPr>
                <w:rFonts w:ascii="Cambria Math" w:eastAsiaTheme="minorEastAsia" w:hAnsi="Cambria Math" w:cs="Times New Roman"/>
                <w:sz w:val="24"/>
                <w:szCs w:val="24"/>
                <w:lang w:val="ro-RO"/>
              </w:rPr>
              <m:t>m</m:t>
            </m:r>
          </m:e>
          <m:sub>
            <m:r>
              <w:rPr>
                <w:rFonts w:ascii="Cambria Math" w:eastAsiaTheme="minorEastAsia" w:hAnsi="Cambria Math" w:cs="Times New Roman"/>
                <w:sz w:val="24"/>
                <w:szCs w:val="24"/>
                <w:lang w:val="ro-RO"/>
              </w:rPr>
              <m:t>p</m:t>
            </m:r>
          </m:sub>
        </m:sSub>
        <m:sSup>
          <m:sSupPr>
            <m:ctrlPr>
              <w:rPr>
                <w:rFonts w:ascii="Cambria Math" w:eastAsiaTheme="minorEastAsia" w:hAnsi="Cambria Math" w:cs="Times New Roman"/>
                <w:i/>
                <w:sz w:val="24"/>
                <w:szCs w:val="24"/>
                <w:lang w:val="ro-RO"/>
              </w:rPr>
            </m:ctrlPr>
          </m:sSupPr>
          <m:e>
            <m:r>
              <w:rPr>
                <w:rFonts w:ascii="Cambria Math" w:eastAsiaTheme="minorEastAsia" w:hAnsi="Cambria Math" w:cs="Times New Roman"/>
                <w:sz w:val="24"/>
                <w:szCs w:val="24"/>
                <w:lang w:val="ro-RO"/>
              </w:rPr>
              <m:t>c</m:t>
            </m:r>
          </m:e>
          <m:sup>
            <m:r>
              <w:rPr>
                <w:rFonts w:ascii="Cambria Math" w:eastAsiaTheme="minorEastAsia" w:hAnsi="Cambria Math" w:cs="Times New Roman"/>
                <w:sz w:val="24"/>
                <w:szCs w:val="24"/>
                <w:lang w:val="ro-RO"/>
              </w:rPr>
              <m:t>2</m:t>
            </m:r>
          </m:sup>
        </m:sSup>
        <m:r>
          <w:rPr>
            <w:rFonts w:ascii="Cambria Math" w:eastAsiaTheme="minorEastAsia" w:hAnsi="Cambria Math" w:cs="Times New Roman"/>
            <w:sz w:val="24"/>
            <w:szCs w:val="24"/>
            <w:lang w:val="ro-RO"/>
          </w:rPr>
          <m:t>=938.272MeV</m:t>
        </m:r>
      </m:oMath>
      <w:r w:rsidR="005E6811">
        <w:rPr>
          <w:rFonts w:ascii="Times New Roman" w:eastAsiaTheme="minorEastAsia" w:hAnsi="Times New Roman" w:cs="Times New Roman"/>
          <w:sz w:val="24"/>
          <w:szCs w:val="24"/>
          <w:lang w:val="ro-RO"/>
        </w:rPr>
        <w:t xml:space="preserve"> este masa protonului, </w:t>
      </w:r>
      <m:oMath>
        <m:sSub>
          <m:sSubPr>
            <m:ctrlPr>
              <w:rPr>
                <w:rFonts w:ascii="Cambria Math" w:eastAsiaTheme="minorEastAsia" w:hAnsi="Cambria Math" w:cs="Times New Roman"/>
                <w:i/>
                <w:sz w:val="24"/>
                <w:szCs w:val="24"/>
                <w:lang w:val="ro-RO"/>
              </w:rPr>
            </m:ctrlPr>
          </m:sSubPr>
          <m:e>
            <m:r>
              <w:rPr>
                <w:rFonts w:ascii="Cambria Math" w:eastAsiaTheme="minorEastAsia" w:hAnsi="Cambria Math" w:cs="Times New Roman"/>
                <w:sz w:val="24"/>
                <w:szCs w:val="24"/>
                <w:lang w:val="ro-RO"/>
              </w:rPr>
              <m:t>m</m:t>
            </m:r>
          </m:e>
          <m:sub>
            <m:r>
              <w:rPr>
                <w:rFonts w:ascii="Cambria Math" w:eastAsiaTheme="minorEastAsia" w:hAnsi="Cambria Math" w:cs="Times New Roman"/>
                <w:sz w:val="24"/>
                <w:szCs w:val="24"/>
                <w:lang w:val="ro-RO"/>
              </w:rPr>
              <m:t>n</m:t>
            </m:r>
          </m:sub>
        </m:sSub>
        <m:sSup>
          <m:sSupPr>
            <m:ctrlPr>
              <w:rPr>
                <w:rFonts w:ascii="Cambria Math" w:eastAsiaTheme="minorEastAsia" w:hAnsi="Cambria Math" w:cs="Times New Roman"/>
                <w:i/>
                <w:sz w:val="24"/>
                <w:szCs w:val="24"/>
                <w:lang w:val="ro-RO"/>
              </w:rPr>
            </m:ctrlPr>
          </m:sSupPr>
          <m:e>
            <m:r>
              <w:rPr>
                <w:rFonts w:ascii="Cambria Math" w:eastAsiaTheme="minorEastAsia" w:hAnsi="Cambria Math" w:cs="Times New Roman"/>
                <w:sz w:val="24"/>
                <w:szCs w:val="24"/>
                <w:lang w:val="ro-RO"/>
              </w:rPr>
              <m:t>c</m:t>
            </m:r>
          </m:e>
          <m:sup>
            <m:r>
              <w:rPr>
                <w:rFonts w:ascii="Cambria Math" w:eastAsiaTheme="minorEastAsia" w:hAnsi="Cambria Math" w:cs="Times New Roman"/>
                <w:sz w:val="24"/>
                <w:szCs w:val="24"/>
                <w:lang w:val="ro-RO"/>
              </w:rPr>
              <m:t>2</m:t>
            </m:r>
          </m:sup>
        </m:sSup>
        <m:r>
          <w:rPr>
            <w:rFonts w:ascii="Cambria Math" w:eastAsiaTheme="minorEastAsia" w:hAnsi="Cambria Math" w:cs="Times New Roman"/>
            <w:sz w:val="24"/>
            <w:szCs w:val="24"/>
            <w:lang w:val="ro-RO"/>
          </w:rPr>
          <m:t>=939,565MeV</m:t>
        </m:r>
      </m:oMath>
      <w:r w:rsidR="00584E8A">
        <w:rPr>
          <w:rFonts w:ascii="Times New Roman" w:eastAsiaTheme="minorEastAsia" w:hAnsi="Times New Roman" w:cs="Times New Roman"/>
          <w:sz w:val="24"/>
          <w:szCs w:val="24"/>
          <w:lang w:val="ro-RO"/>
        </w:rPr>
        <w:t xml:space="preserve"> este masa neutronului,</w:t>
      </w:r>
      <w:r w:rsidR="005E6811">
        <w:rPr>
          <w:rFonts w:ascii="Times New Roman" w:eastAsiaTheme="minorEastAsia" w:hAnsi="Times New Roman" w:cs="Times New Roman"/>
          <w:sz w:val="24"/>
          <w:szCs w:val="24"/>
          <w:lang w:val="ro-RO"/>
        </w:rPr>
        <w:t xml:space="preserve"> </w:t>
      </w:r>
      <m:oMath>
        <m:r>
          <w:rPr>
            <w:rFonts w:ascii="Cambria Math" w:eastAsiaTheme="minorEastAsia" w:hAnsi="Cambria Math" w:cs="Times New Roman"/>
            <w:sz w:val="24"/>
            <w:szCs w:val="24"/>
            <w:lang w:val="ro-RO"/>
          </w:rPr>
          <m:t>B(A,Z)</m:t>
        </m:r>
      </m:oMath>
      <w:r w:rsidR="005E6811">
        <w:rPr>
          <w:rFonts w:ascii="Times New Roman" w:eastAsiaTheme="minorEastAsia" w:hAnsi="Times New Roman" w:cs="Times New Roman"/>
          <w:sz w:val="24"/>
          <w:szCs w:val="24"/>
          <w:lang w:val="ro-RO"/>
        </w:rPr>
        <w:t xml:space="preserve"> este ene</w:t>
      </w:r>
      <w:r w:rsidR="00394323">
        <w:rPr>
          <w:rFonts w:ascii="Times New Roman" w:eastAsiaTheme="minorEastAsia" w:hAnsi="Times New Roman" w:cs="Times New Roman"/>
          <w:sz w:val="24"/>
          <w:szCs w:val="24"/>
          <w:lang w:val="ro-RO"/>
        </w:rPr>
        <w:t>rgia de legatură a nucleului</w:t>
      </w:r>
      <w:r w:rsidR="00584E8A">
        <w:rPr>
          <w:rFonts w:ascii="Times New Roman" w:eastAsiaTheme="minorEastAsia" w:hAnsi="Times New Roman" w:cs="Times New Roman"/>
          <w:sz w:val="24"/>
          <w:szCs w:val="24"/>
          <w:lang w:val="ro-RO"/>
        </w:rPr>
        <w:t xml:space="preserve">, iar </w:t>
      </w:r>
      <m:oMath>
        <m:r>
          <w:rPr>
            <w:rFonts w:ascii="Cambria Math" w:eastAsiaTheme="minorEastAsia" w:hAnsi="Cambria Math" w:cs="Times New Roman"/>
            <w:sz w:val="24"/>
            <w:szCs w:val="24"/>
            <w:lang w:val="ro-RO"/>
          </w:rPr>
          <m:t>c</m:t>
        </m:r>
      </m:oMath>
      <w:r w:rsidR="00584E8A">
        <w:rPr>
          <w:rFonts w:ascii="Times New Roman" w:eastAsiaTheme="minorEastAsia" w:hAnsi="Times New Roman" w:cs="Times New Roman"/>
          <w:sz w:val="24"/>
          <w:szCs w:val="24"/>
          <w:lang w:val="ro-RO"/>
        </w:rPr>
        <w:t xml:space="preserve"> este viteza luminii. </w:t>
      </w:r>
    </w:p>
    <w:p w14:paraId="1BB868C8" w14:textId="1EEDF769" w:rsidR="00E25F5C" w:rsidRDefault="005E6811" w:rsidP="003254E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ro-RO"/>
        </w:rPr>
        <w:tab/>
        <w:t xml:space="preserve">Soarele este întreținut </w:t>
      </w:r>
      <w:r w:rsidR="00A9367F">
        <w:rPr>
          <w:rFonts w:ascii="Times New Roman" w:eastAsiaTheme="minorEastAsia" w:hAnsi="Times New Roman" w:cs="Times New Roman"/>
          <w:sz w:val="24"/>
          <w:szCs w:val="24"/>
          <w:lang w:val="ro-RO"/>
        </w:rPr>
        <w:t xml:space="preserve">de două grupuri de reacții termonucleare, lanțul </w:t>
      </w:r>
      <m:oMath>
        <m:r>
          <w:rPr>
            <w:rFonts w:ascii="Cambria Math" w:eastAsiaTheme="minorEastAsia" w:hAnsi="Cambria Math" w:cs="Times New Roman"/>
            <w:sz w:val="24"/>
            <w:szCs w:val="24"/>
            <w:lang w:val="ro-RO"/>
          </w:rPr>
          <m:t>pp</m:t>
        </m:r>
      </m:oMath>
      <w:r w:rsidR="00A9367F">
        <w:rPr>
          <w:rFonts w:ascii="Times New Roman" w:eastAsiaTheme="minorEastAsia" w:hAnsi="Times New Roman" w:cs="Times New Roman"/>
          <w:sz w:val="24"/>
          <w:szCs w:val="24"/>
          <w:lang w:val="ro-RO"/>
        </w:rPr>
        <w:t xml:space="preserve"> (proton-proton)</w:t>
      </w:r>
      <w:r w:rsidR="000B4289">
        <w:rPr>
          <w:rFonts w:ascii="Times New Roman" w:eastAsiaTheme="minorEastAsia" w:hAnsi="Times New Roman" w:cs="Times New Roman"/>
          <w:sz w:val="24"/>
          <w:szCs w:val="24"/>
          <w:lang w:val="ro-RO"/>
        </w:rPr>
        <w:t xml:space="preserve"> din Imagine nr.4</w:t>
      </w:r>
      <w:r w:rsidR="00A9367F">
        <w:rPr>
          <w:rFonts w:ascii="Times New Roman" w:eastAsiaTheme="minorEastAsia" w:hAnsi="Times New Roman" w:cs="Times New Roman"/>
          <w:sz w:val="24"/>
          <w:szCs w:val="24"/>
          <w:lang w:val="ro-RO"/>
        </w:rPr>
        <w:t xml:space="preserve"> și ciclul </w:t>
      </w:r>
      <m:oMath>
        <m:r>
          <w:rPr>
            <w:rFonts w:ascii="Cambria Math" w:eastAsiaTheme="minorEastAsia" w:hAnsi="Cambria Math" w:cs="Times New Roman"/>
            <w:sz w:val="24"/>
            <w:szCs w:val="24"/>
            <w:lang w:val="ro-RO"/>
          </w:rPr>
          <m:t>CAO</m:t>
        </m:r>
      </m:oMath>
      <w:r w:rsidR="00A9367F">
        <w:rPr>
          <w:rFonts w:ascii="Times New Roman" w:eastAsiaTheme="minorEastAsia" w:hAnsi="Times New Roman" w:cs="Times New Roman"/>
          <w:sz w:val="24"/>
          <w:szCs w:val="24"/>
          <w:lang w:val="ro-RO"/>
        </w:rPr>
        <w:t xml:space="preserve"> (Carbon-Azot-Oxigen)</w:t>
      </w:r>
      <w:r w:rsidR="000B4289">
        <w:rPr>
          <w:rFonts w:ascii="Times New Roman" w:eastAsiaTheme="minorEastAsia" w:hAnsi="Times New Roman" w:cs="Times New Roman"/>
          <w:sz w:val="24"/>
          <w:szCs w:val="24"/>
          <w:lang w:val="ro-RO"/>
        </w:rPr>
        <w:t xml:space="preserve"> din Imagine nr.5</w:t>
      </w:r>
      <w:r w:rsidR="00584E8A">
        <w:rPr>
          <w:rFonts w:ascii="Times New Roman" w:eastAsiaTheme="minorEastAsia" w:hAnsi="Times New Roman" w:cs="Times New Roman"/>
          <w:sz w:val="24"/>
          <w:szCs w:val="24"/>
          <w:lang w:val="ro-RO"/>
        </w:rPr>
        <w:t xml:space="preserve">. Atât lanțul </w:t>
      </w:r>
      <m:oMath>
        <m:r>
          <w:rPr>
            <w:rFonts w:ascii="Cambria Math" w:eastAsiaTheme="minorEastAsia" w:hAnsi="Cambria Math" w:cs="Times New Roman"/>
            <w:sz w:val="24"/>
            <w:szCs w:val="24"/>
            <w:lang w:val="ro-RO"/>
          </w:rPr>
          <m:t>pp</m:t>
        </m:r>
      </m:oMath>
      <w:r w:rsidR="00584E8A">
        <w:rPr>
          <w:rFonts w:ascii="Times New Roman" w:eastAsiaTheme="minorEastAsia" w:hAnsi="Times New Roman" w:cs="Times New Roman"/>
          <w:sz w:val="24"/>
          <w:szCs w:val="24"/>
          <w:lang w:val="ro-RO"/>
        </w:rPr>
        <w:t>, cât</w:t>
      </w:r>
      <w:r w:rsidR="00584E8A">
        <w:t xml:space="preserve"> </w:t>
      </w:r>
      <w:r w:rsidR="00584E8A">
        <w:rPr>
          <w:rFonts w:ascii="Times New Roman" w:eastAsiaTheme="minorEastAsia" w:hAnsi="Times New Roman" w:cs="Times New Roman"/>
          <w:sz w:val="24"/>
          <w:szCs w:val="24"/>
          <w:lang w:val="ro-RO"/>
        </w:rPr>
        <w:t xml:space="preserve">și ciclul </w:t>
      </w:r>
      <m:oMath>
        <m:r>
          <w:rPr>
            <w:rFonts w:ascii="Cambria Math" w:eastAsiaTheme="minorEastAsia" w:hAnsi="Cambria Math" w:cs="Times New Roman"/>
            <w:sz w:val="24"/>
            <w:szCs w:val="24"/>
            <w:lang w:val="ro-RO"/>
          </w:rPr>
          <m:t>CAO</m:t>
        </m:r>
      </m:oMath>
      <w:r w:rsidR="00584E8A">
        <w:rPr>
          <w:rFonts w:ascii="Times New Roman" w:eastAsiaTheme="minorEastAsia" w:hAnsi="Times New Roman" w:cs="Times New Roman"/>
          <w:sz w:val="24"/>
          <w:szCs w:val="24"/>
          <w:lang w:val="ro-RO"/>
        </w:rPr>
        <w:t xml:space="preserve"> au ca rezultat patru protoni și doi electroni care se transformă într-un </w:t>
      </w:r>
      <m:oMath>
        <m:sPre>
          <m:sPrePr>
            <m:ctrlPr>
              <w:rPr>
                <w:rFonts w:ascii="Cambria Math" w:eastAsiaTheme="minorEastAsia" w:hAnsi="Cambria Math" w:cs="Times New Roman"/>
                <w:i/>
                <w:sz w:val="24"/>
                <w:szCs w:val="24"/>
                <w:lang w:val="ro-RO"/>
              </w:rPr>
            </m:ctrlPr>
          </m:sPrePr>
          <m:sub>
            <m:r>
              <w:rPr>
                <w:rFonts w:ascii="Cambria Math" w:eastAsiaTheme="minorEastAsia" w:hAnsi="Cambria Math" w:cs="Times New Roman"/>
                <w:sz w:val="24"/>
                <w:szCs w:val="24"/>
                <w:lang w:val="ro-RO"/>
              </w:rPr>
              <m:t>2</m:t>
            </m:r>
          </m:sub>
          <m:sup>
            <m:r>
              <w:rPr>
                <w:rFonts w:ascii="Cambria Math" w:eastAsiaTheme="minorEastAsia" w:hAnsi="Cambria Math" w:cs="Times New Roman"/>
                <w:sz w:val="24"/>
                <w:szCs w:val="24"/>
                <w:lang w:val="ro-RO"/>
              </w:rPr>
              <m:t>4</m:t>
            </m:r>
          </m:sup>
          <m:e>
            <m:r>
              <w:rPr>
                <w:rFonts w:ascii="Cambria Math" w:eastAsiaTheme="minorEastAsia" w:hAnsi="Cambria Math" w:cs="Times New Roman"/>
                <w:sz w:val="24"/>
                <w:szCs w:val="24"/>
                <w:lang w:val="ro-RO"/>
              </w:rPr>
              <m:t>He</m:t>
            </m:r>
          </m:e>
        </m:sPre>
      </m:oMath>
      <w:r w:rsidR="00584E8A">
        <w:rPr>
          <w:rFonts w:ascii="Times New Roman" w:eastAsiaTheme="minorEastAsia" w:hAnsi="Times New Roman" w:cs="Times New Roman"/>
          <w:sz w:val="24"/>
          <w:szCs w:val="24"/>
          <w:lang w:val="ro-RO"/>
        </w:rPr>
        <w:t xml:space="preserve"> și doi neutrini electronici</w:t>
      </w:r>
      <w:r w:rsidR="00394323">
        <w:rPr>
          <w:rFonts w:ascii="Times New Roman" w:eastAsiaTheme="minorEastAsia" w:hAnsi="Times New Roman" w:cs="Times New Roman"/>
          <w:sz w:val="24"/>
          <w:szCs w:val="24"/>
        </w:rPr>
        <w:t>:</w:t>
      </w:r>
    </w:p>
    <w:p w14:paraId="5B070180" w14:textId="36D178E5" w:rsidR="00584E8A" w:rsidRDefault="00584E8A" w:rsidP="003254E9">
      <w:pPr>
        <w:spacing w:after="0" w:line="240" w:lineRule="auto"/>
        <w:jc w:val="both"/>
        <w:rPr>
          <w:rFonts w:ascii="Times New Roman" w:eastAsiaTheme="minorEastAsia" w:hAnsi="Times New Roman" w:cs="Times New Roman"/>
          <w:sz w:val="24"/>
          <w:szCs w:val="24"/>
        </w:rPr>
      </w:pPr>
    </w:p>
    <w:p w14:paraId="02B09733" w14:textId="24604880" w:rsidR="0A1FA1FB" w:rsidRPr="003254E9" w:rsidRDefault="00584E8A" w:rsidP="003254E9">
      <w:pPr>
        <w:spacing w:after="0" w:line="240" w:lineRule="auto"/>
        <w:jc w:val="center"/>
        <w:rPr>
          <w:rFonts w:eastAsiaTheme="minorEastAsia"/>
          <w:sz w:val="24"/>
          <w:szCs w:val="24"/>
        </w:rPr>
      </w:pPr>
      <m:oMathPara>
        <m:oMath>
          <m:r>
            <w:rPr>
              <w:rFonts w:ascii="Cambria Math" w:hAnsi="Cambria Math"/>
              <w:sz w:val="24"/>
              <w:szCs w:val="24"/>
            </w:rPr>
            <m:t xml:space="preserve">4 p+2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r>
            <w:rPr>
              <w:rFonts w:ascii="Cambria Math" w:hAnsi="Cambria Math"/>
              <w:sz w:val="24"/>
              <w:szCs w:val="24"/>
            </w:rPr>
            <m:t xml:space="preserve"> </m:t>
          </m:r>
          <m:r>
            <w:rPr>
              <w:rFonts w:ascii="Cambria Math" w:hAnsi="Cambria Math" w:cs="Times New Roman"/>
              <w:sz w:val="24"/>
              <w:szCs w:val="24"/>
              <w:lang w:val="ro-RO"/>
            </w:rPr>
            <m:t xml:space="preserve">→ </m:t>
          </m:r>
          <m:sPre>
            <m:sPrePr>
              <m:ctrlPr>
                <w:rPr>
                  <w:rFonts w:ascii="Cambria Math" w:eastAsiaTheme="minorEastAsia" w:hAnsi="Cambria Math" w:cs="Times New Roman"/>
                  <w:i/>
                  <w:sz w:val="24"/>
                  <w:szCs w:val="24"/>
                  <w:lang w:val="ro-RO"/>
                </w:rPr>
              </m:ctrlPr>
            </m:sPrePr>
            <m:sub>
              <m:r>
                <w:rPr>
                  <w:rFonts w:ascii="Cambria Math" w:eastAsiaTheme="minorEastAsia" w:hAnsi="Cambria Math" w:cs="Times New Roman"/>
                  <w:sz w:val="24"/>
                  <w:szCs w:val="24"/>
                  <w:lang w:val="ro-RO"/>
                </w:rPr>
                <m:t>2</m:t>
              </m:r>
            </m:sub>
            <m:sup>
              <m:r>
                <w:rPr>
                  <w:rFonts w:ascii="Cambria Math" w:eastAsiaTheme="minorEastAsia" w:hAnsi="Cambria Math" w:cs="Times New Roman"/>
                  <w:sz w:val="24"/>
                  <w:szCs w:val="24"/>
                  <w:lang w:val="ro-RO"/>
                </w:rPr>
                <m:t>4</m:t>
              </m:r>
            </m:sup>
            <m:e>
              <m:r>
                <w:rPr>
                  <w:rFonts w:ascii="Cambria Math" w:eastAsiaTheme="minorEastAsia" w:hAnsi="Cambria Math" w:cs="Times New Roman"/>
                  <w:sz w:val="24"/>
                  <w:szCs w:val="24"/>
                  <w:lang w:val="ro-RO"/>
                </w:rPr>
                <m:t>He</m:t>
              </m:r>
            </m:e>
          </m:sPre>
          <m:r>
            <w:rPr>
              <w:rFonts w:ascii="Cambria Math" w:hAnsi="Cambria Math"/>
              <w:sz w:val="24"/>
              <w:szCs w:val="24"/>
            </w:rPr>
            <m:t xml:space="preserve">+2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ν</m:t>
              </m:r>
            </m:e>
            <m:sub>
              <m:r>
                <w:rPr>
                  <w:rFonts w:ascii="Cambria Math" w:hAnsi="Cambria Math" w:cs="Times New Roman"/>
                  <w:sz w:val="24"/>
                  <w:szCs w:val="24"/>
                  <w:lang w:val="ro-RO"/>
                </w:rPr>
                <m:t>e</m:t>
              </m:r>
            </m:sub>
          </m:sSub>
          <m:r>
            <w:rPr>
              <w:rFonts w:ascii="Cambria Math" w:hAnsi="Cambria Math"/>
              <w:sz w:val="24"/>
              <w:szCs w:val="24"/>
            </w:rPr>
            <m:t>+Q</m:t>
          </m:r>
          <m:r>
            <w:rPr>
              <w:rFonts w:ascii="Cambria Math" w:eastAsiaTheme="minorEastAsia" w:hAnsi="Cambria Math"/>
              <w:sz w:val="24"/>
              <w:szCs w:val="24"/>
            </w:rPr>
            <m:t>,</m:t>
          </m:r>
        </m:oMath>
      </m:oMathPara>
    </w:p>
    <w:p w14:paraId="1810A03D" w14:textId="752592D2" w:rsidR="0A1FA1FB" w:rsidRDefault="0A1FA1FB" w:rsidP="003254E9">
      <w:pPr>
        <w:spacing w:after="0" w:line="240" w:lineRule="auto"/>
        <w:jc w:val="both"/>
      </w:pPr>
    </w:p>
    <w:p w14:paraId="1786CBE7" w14:textId="2980351E" w:rsidR="003254E9" w:rsidRDefault="003254E9" w:rsidP="003254E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o-RO"/>
        </w:rPr>
        <w:t>u</w:t>
      </w:r>
      <w:r w:rsidRPr="003254E9">
        <w:rPr>
          <w:rFonts w:ascii="Times New Roman" w:hAnsi="Times New Roman" w:cs="Times New Roman"/>
          <w:sz w:val="24"/>
          <w:szCs w:val="24"/>
          <w:lang w:val="ro-RO"/>
        </w:rPr>
        <w:t>nde</w:t>
      </w:r>
      <w:r>
        <w:rPr>
          <w:rFonts w:ascii="Times New Roman" w:hAnsi="Times New Roman" w:cs="Times New Roman"/>
          <w:sz w:val="24"/>
          <w:szCs w:val="24"/>
          <w:lang w:val="ro-RO"/>
        </w:rPr>
        <w:t xml:space="preserve"> energia eliberată în urma unei asemenea transformari este dată de</w:t>
      </w:r>
      <w:r>
        <w:rPr>
          <w:rFonts w:ascii="Times New Roman" w:hAnsi="Times New Roman" w:cs="Times New Roman"/>
          <w:sz w:val="24"/>
          <w:szCs w:val="24"/>
        </w:rPr>
        <w:t>:</w:t>
      </w:r>
    </w:p>
    <w:p w14:paraId="2397CE6B" w14:textId="77777777" w:rsidR="003254E9" w:rsidRDefault="003254E9" w:rsidP="003254E9">
      <w:pPr>
        <w:spacing w:after="0" w:line="240" w:lineRule="auto"/>
        <w:jc w:val="both"/>
        <w:rPr>
          <w:rFonts w:ascii="Times New Roman" w:hAnsi="Times New Roman" w:cs="Times New Roman"/>
          <w:sz w:val="24"/>
          <w:szCs w:val="24"/>
        </w:rPr>
      </w:pPr>
    </w:p>
    <w:p w14:paraId="3D7E75D4" w14:textId="4BB583B3" w:rsidR="003254E9" w:rsidRPr="00B366F0" w:rsidRDefault="003254E9" w:rsidP="003254E9">
      <w:pPr>
        <w:spacing w:after="0" w:line="240" w:lineRule="auto"/>
        <w:jc w:val="center"/>
        <w:rPr>
          <w:rFonts w:ascii="Times New Roman" w:eastAsiaTheme="minorEastAsia" w:hAnsi="Times New Roman" w:cs="Times New Roman"/>
          <w:sz w:val="24"/>
          <w:szCs w:val="24"/>
          <w:lang w:val="ro-RO"/>
        </w:rPr>
      </w:pPr>
      <m:oMathPara>
        <m:oMath>
          <m:r>
            <w:rPr>
              <w:rFonts w:ascii="Cambria Math" w:hAnsi="Cambria Math" w:cs="Times New Roman"/>
              <w:sz w:val="24"/>
              <w:szCs w:val="24"/>
              <w:lang w:val="ro-RO"/>
            </w:rPr>
            <m:t>Q=</m:t>
          </m:r>
          <m:d>
            <m:dPr>
              <m:ctrlPr>
                <w:rPr>
                  <w:rFonts w:ascii="Cambria Math" w:hAnsi="Cambria Math" w:cs="Times New Roman"/>
                  <w:i/>
                  <w:sz w:val="24"/>
                  <w:szCs w:val="24"/>
                  <w:lang w:val="ro-RO"/>
                </w:rPr>
              </m:ctrlPr>
            </m:dPr>
            <m:e>
              <m:r>
                <w:rPr>
                  <w:rFonts w:ascii="Cambria Math" w:hAnsi="Cambria Math" w:cs="Times New Roman"/>
                  <w:sz w:val="24"/>
                  <w:szCs w:val="24"/>
                  <w:lang w:val="ro-RO"/>
                </w:rPr>
                <m:t xml:space="preserve">4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p</m:t>
                  </m:r>
                </m:sub>
              </m:sSub>
              <m:r>
                <w:rPr>
                  <w:rFonts w:ascii="Cambria Math" w:hAnsi="Cambria Math" w:cs="Times New Roman"/>
                  <w:sz w:val="24"/>
                  <w:szCs w:val="24"/>
                  <w:lang w:val="ro-RO"/>
                </w:rPr>
                <m:t xml:space="preserve">+2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e</m:t>
                  </m:r>
                </m:sub>
              </m:sSub>
              <m:r>
                <w:rPr>
                  <w:rFonts w:ascii="Cambria Math" w:hAnsi="Cambria Math" w:cs="Times New Roman"/>
                  <w:sz w:val="24"/>
                  <w:szCs w:val="24"/>
                  <w:lang w:val="ro-RO"/>
                </w:rPr>
                <m:t>-</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sPre>
                    <m:sPrePr>
                      <m:ctrlPr>
                        <w:rPr>
                          <w:rFonts w:ascii="Cambria Math" w:eastAsiaTheme="minorEastAsia" w:hAnsi="Cambria Math" w:cs="Times New Roman"/>
                          <w:i/>
                          <w:sz w:val="24"/>
                          <w:szCs w:val="24"/>
                          <w:lang w:val="ro-RO"/>
                        </w:rPr>
                      </m:ctrlPr>
                    </m:sPrePr>
                    <m:sub>
                      <m:r>
                        <w:rPr>
                          <w:rFonts w:ascii="Cambria Math" w:eastAsiaTheme="minorEastAsia" w:hAnsi="Cambria Math" w:cs="Times New Roman"/>
                          <w:sz w:val="24"/>
                          <w:szCs w:val="24"/>
                          <w:lang w:val="ro-RO"/>
                        </w:rPr>
                        <m:t>2</m:t>
                      </m:r>
                    </m:sub>
                    <m:sup>
                      <m:r>
                        <w:rPr>
                          <w:rFonts w:ascii="Cambria Math" w:eastAsiaTheme="minorEastAsia" w:hAnsi="Cambria Math" w:cs="Times New Roman"/>
                          <w:sz w:val="24"/>
                          <w:szCs w:val="24"/>
                          <w:lang w:val="ro-RO"/>
                        </w:rPr>
                        <m:t>4</m:t>
                      </m:r>
                    </m:sup>
                    <m:e>
                      <m:r>
                        <w:rPr>
                          <w:rFonts w:ascii="Cambria Math" w:eastAsiaTheme="minorEastAsia" w:hAnsi="Cambria Math" w:cs="Times New Roman"/>
                          <w:sz w:val="24"/>
                          <w:szCs w:val="24"/>
                          <w:lang w:val="ro-RO"/>
                        </w:rPr>
                        <m:t>He</m:t>
                      </m:r>
                    </m:e>
                  </m:sPre>
                </m:sub>
              </m:sSub>
            </m:e>
          </m:d>
          <m:sSup>
            <m:sSupPr>
              <m:ctrlPr>
                <w:rPr>
                  <w:rFonts w:ascii="Cambria Math" w:hAnsi="Cambria Math" w:cs="Times New Roman"/>
                  <w:i/>
                  <w:sz w:val="24"/>
                  <w:szCs w:val="24"/>
                  <w:lang w:val="ro-RO"/>
                </w:rPr>
              </m:ctrlPr>
            </m:sSupPr>
            <m:e>
              <m:r>
                <w:rPr>
                  <w:rFonts w:ascii="Cambria Math" w:hAnsi="Cambria Math" w:cs="Times New Roman"/>
                  <w:sz w:val="24"/>
                  <w:szCs w:val="24"/>
                  <w:lang w:val="ro-RO"/>
                </w:rPr>
                <m:t>c</m:t>
              </m:r>
            </m:e>
            <m:sup>
              <m:r>
                <w:rPr>
                  <w:rFonts w:ascii="Cambria Math" w:hAnsi="Cambria Math" w:cs="Times New Roman"/>
                  <w:sz w:val="24"/>
                  <w:szCs w:val="24"/>
                  <w:lang w:val="ro-RO"/>
                </w:rPr>
                <m:t>2</m:t>
              </m:r>
            </m:sup>
          </m:sSup>
          <m:r>
            <w:rPr>
              <w:rFonts w:ascii="Cambria Math" w:hAnsi="Cambria Math" w:cs="Times New Roman"/>
              <w:sz w:val="24"/>
              <w:szCs w:val="24"/>
              <w:lang w:val="ro-RO"/>
            </w:rPr>
            <m:t>=B</m:t>
          </m:r>
          <m:d>
            <m:dPr>
              <m:ctrlPr>
                <w:rPr>
                  <w:rFonts w:ascii="Cambria Math" w:hAnsi="Cambria Math" w:cs="Times New Roman"/>
                  <w:i/>
                  <w:sz w:val="24"/>
                  <w:szCs w:val="24"/>
                  <w:lang w:val="ro-RO"/>
                </w:rPr>
              </m:ctrlPr>
            </m:dPr>
            <m:e>
              <m:r>
                <w:rPr>
                  <w:rFonts w:ascii="Cambria Math" w:hAnsi="Cambria Math" w:cs="Times New Roman"/>
                  <w:sz w:val="24"/>
                  <w:szCs w:val="24"/>
                  <w:lang w:val="ro-RO"/>
                </w:rPr>
                <m:t>4,2</m:t>
              </m:r>
            </m:e>
          </m:d>
          <m:r>
            <w:rPr>
              <w:rFonts w:ascii="Cambria Math" w:hAnsi="Cambria Math" w:cs="Times New Roman"/>
              <w:sz w:val="24"/>
              <w:szCs w:val="24"/>
              <w:lang w:val="ro-RO"/>
            </w:rPr>
            <m:t xml:space="preserve">+2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e</m:t>
              </m:r>
            </m:sub>
          </m:sSub>
          <m:sSup>
            <m:sSupPr>
              <m:ctrlPr>
                <w:rPr>
                  <w:rFonts w:ascii="Cambria Math" w:hAnsi="Cambria Math" w:cs="Times New Roman"/>
                  <w:i/>
                  <w:sz w:val="24"/>
                  <w:szCs w:val="24"/>
                  <w:lang w:val="ro-RO"/>
                </w:rPr>
              </m:ctrlPr>
            </m:sSupPr>
            <m:e>
              <m:r>
                <w:rPr>
                  <w:rFonts w:ascii="Cambria Math" w:hAnsi="Cambria Math" w:cs="Times New Roman"/>
                  <w:sz w:val="24"/>
                  <w:szCs w:val="24"/>
                  <w:lang w:val="ro-RO"/>
                </w:rPr>
                <m:t>c</m:t>
              </m:r>
            </m:e>
            <m:sup>
              <m:r>
                <w:rPr>
                  <w:rFonts w:ascii="Cambria Math" w:hAnsi="Cambria Math" w:cs="Times New Roman"/>
                  <w:sz w:val="24"/>
                  <w:szCs w:val="24"/>
                  <w:lang w:val="ro-RO"/>
                </w:rPr>
                <m:t>2</m:t>
              </m:r>
            </m:sup>
          </m:sSup>
          <m:r>
            <w:rPr>
              <w:rFonts w:ascii="Cambria Math" w:hAnsi="Cambria Math" w:cs="Times New Roman"/>
              <w:sz w:val="24"/>
              <w:szCs w:val="24"/>
              <w:lang w:val="ro-RO"/>
            </w:rPr>
            <m:t>-2</m:t>
          </m:r>
          <m:d>
            <m:dPr>
              <m:ctrlPr>
                <w:rPr>
                  <w:rFonts w:ascii="Cambria Math" w:hAnsi="Cambria Math" w:cs="Times New Roman"/>
                  <w:i/>
                  <w:sz w:val="24"/>
                  <w:szCs w:val="24"/>
                  <w:lang w:val="ro-RO"/>
                </w:rPr>
              </m:ctrlPr>
            </m:dPr>
            <m:e>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n</m:t>
                  </m:r>
                </m:sub>
              </m:sSub>
              <m:r>
                <w:rPr>
                  <w:rFonts w:ascii="Cambria Math" w:eastAsiaTheme="minorEastAsia" w:hAnsi="Cambria Math" w:cs="Times New Roman"/>
                  <w:sz w:val="24"/>
                  <w:szCs w:val="24"/>
                  <w:lang w:val="ro-RO"/>
                </w:rPr>
                <m:t>-</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p</m:t>
                  </m:r>
                </m:sub>
              </m:sSub>
            </m:e>
          </m:d>
          <m:sSup>
            <m:sSupPr>
              <m:ctrlPr>
                <w:rPr>
                  <w:rFonts w:ascii="Cambria Math" w:hAnsi="Cambria Math" w:cs="Times New Roman"/>
                  <w:i/>
                  <w:sz w:val="24"/>
                  <w:szCs w:val="24"/>
                  <w:lang w:val="ro-RO"/>
                </w:rPr>
              </m:ctrlPr>
            </m:sSupPr>
            <m:e>
              <m:r>
                <w:rPr>
                  <w:rFonts w:ascii="Cambria Math" w:hAnsi="Cambria Math" w:cs="Times New Roman"/>
                  <w:sz w:val="24"/>
                  <w:szCs w:val="24"/>
                  <w:lang w:val="ro-RO"/>
                </w:rPr>
                <m:t>c</m:t>
              </m:r>
            </m:e>
            <m:sup>
              <m:r>
                <w:rPr>
                  <w:rFonts w:ascii="Cambria Math" w:hAnsi="Cambria Math" w:cs="Times New Roman"/>
                  <w:sz w:val="24"/>
                  <w:szCs w:val="24"/>
                  <w:lang w:val="ro-RO"/>
                </w:rPr>
                <m:t>2</m:t>
              </m:r>
            </m:sup>
          </m:sSup>
          <m:r>
            <w:rPr>
              <w:rFonts w:ascii="Cambria Math" w:hAnsi="Cambria Math" w:cs="Times New Roman"/>
              <w:sz w:val="24"/>
              <w:szCs w:val="24"/>
              <w:lang w:val="ro-RO"/>
            </w:rPr>
            <m:t>=26.731</m:t>
          </m:r>
          <m:r>
            <w:rPr>
              <w:rFonts w:ascii="Cambria Math" w:eastAsiaTheme="minorEastAsia" w:hAnsi="Cambria Math" w:cs="Times New Roman"/>
              <w:sz w:val="24"/>
              <w:szCs w:val="24"/>
              <w:lang w:val="ro-RO"/>
            </w:rPr>
            <m:t>MeV,</m:t>
          </m:r>
        </m:oMath>
      </m:oMathPara>
    </w:p>
    <w:p w14:paraId="68569E7B" w14:textId="5E0AC5AD" w:rsidR="00B366F0" w:rsidRDefault="00B366F0" w:rsidP="003254E9">
      <w:pPr>
        <w:spacing w:after="0" w:line="240" w:lineRule="auto"/>
        <w:jc w:val="center"/>
        <w:rPr>
          <w:rFonts w:ascii="Times New Roman" w:eastAsiaTheme="minorEastAsia" w:hAnsi="Times New Roman" w:cs="Times New Roman"/>
          <w:sz w:val="24"/>
          <w:szCs w:val="24"/>
          <w:lang w:val="ro-RO"/>
        </w:rPr>
      </w:pPr>
    </w:p>
    <w:p w14:paraId="5E4E5463" w14:textId="75C0DF00" w:rsidR="00B366F0" w:rsidRDefault="006A060A" w:rsidP="00B366F0">
      <w:pPr>
        <w:spacing w:after="0" w:line="240" w:lineRule="auto"/>
        <w:jc w:val="both"/>
        <w:rPr>
          <w:rFonts w:ascii="Times New Roman" w:eastAsiaTheme="minorEastAsia" w:hAnsi="Times New Roman" w:cs="Times New Roman"/>
          <w:sz w:val="24"/>
          <w:szCs w:val="24"/>
          <w:lang w:val="ro-RO"/>
        </w:rPr>
      </w:pPr>
      <w:r>
        <w:rPr>
          <w:rFonts w:ascii="Times New Roman" w:eastAsiaTheme="minorEastAsia" w:hAnsi="Times New Roman" w:cs="Times New Roman"/>
          <w:sz w:val="24"/>
          <w:szCs w:val="24"/>
          <w:lang w:val="ro-RO"/>
        </w:rPr>
        <w:t xml:space="preserve">în care </w:t>
      </w:r>
      <m:oMath>
        <m:sSub>
          <m:sSubPr>
            <m:ctrlPr>
              <w:rPr>
                <w:rFonts w:ascii="Cambria Math" w:eastAsiaTheme="minorEastAsia" w:hAnsi="Cambria Math" w:cs="Times New Roman"/>
                <w:i/>
                <w:sz w:val="24"/>
                <w:szCs w:val="24"/>
                <w:lang w:val="ro-RO"/>
              </w:rPr>
            </m:ctrlPr>
          </m:sSubPr>
          <m:e>
            <m:r>
              <w:rPr>
                <w:rFonts w:ascii="Cambria Math" w:eastAsiaTheme="minorEastAsia" w:hAnsi="Cambria Math" w:cs="Times New Roman"/>
                <w:sz w:val="24"/>
                <w:szCs w:val="24"/>
                <w:lang w:val="ro-RO"/>
              </w:rPr>
              <m:t>m</m:t>
            </m:r>
          </m:e>
          <m:sub>
            <m:r>
              <w:rPr>
                <w:rFonts w:ascii="Cambria Math" w:eastAsiaTheme="minorEastAsia" w:hAnsi="Cambria Math" w:cs="Times New Roman"/>
                <w:sz w:val="24"/>
                <w:szCs w:val="24"/>
                <w:lang w:val="ro-RO"/>
              </w:rPr>
              <m:t>e</m:t>
            </m:r>
          </m:sub>
        </m:sSub>
        <m:sSup>
          <m:sSupPr>
            <m:ctrlPr>
              <w:rPr>
                <w:rFonts w:ascii="Cambria Math" w:eastAsiaTheme="minorEastAsia" w:hAnsi="Cambria Math" w:cs="Times New Roman"/>
                <w:i/>
                <w:sz w:val="24"/>
                <w:szCs w:val="24"/>
                <w:lang w:val="ro-RO"/>
              </w:rPr>
            </m:ctrlPr>
          </m:sSupPr>
          <m:e>
            <m:r>
              <w:rPr>
                <w:rFonts w:ascii="Cambria Math" w:eastAsiaTheme="minorEastAsia" w:hAnsi="Cambria Math" w:cs="Times New Roman"/>
                <w:sz w:val="24"/>
                <w:szCs w:val="24"/>
                <w:lang w:val="ro-RO"/>
              </w:rPr>
              <m:t>c</m:t>
            </m:r>
          </m:e>
          <m:sup>
            <m:r>
              <w:rPr>
                <w:rFonts w:ascii="Cambria Math" w:eastAsiaTheme="minorEastAsia" w:hAnsi="Cambria Math" w:cs="Times New Roman"/>
                <w:sz w:val="24"/>
                <w:szCs w:val="24"/>
                <w:lang w:val="ro-RO"/>
              </w:rPr>
              <m:t>2</m:t>
            </m:r>
          </m:sup>
        </m:sSup>
        <m:r>
          <w:rPr>
            <w:rFonts w:ascii="Cambria Math" w:eastAsiaTheme="minorEastAsia" w:hAnsi="Cambria Math" w:cs="Times New Roman"/>
            <w:sz w:val="24"/>
            <w:szCs w:val="24"/>
            <w:lang w:val="ro-RO"/>
          </w:rPr>
          <m:t>=0,511MeV</m:t>
        </m:r>
      </m:oMath>
      <w:r>
        <w:rPr>
          <w:rFonts w:ascii="Times New Roman" w:eastAsiaTheme="minorEastAsia" w:hAnsi="Times New Roman" w:cs="Times New Roman"/>
          <w:sz w:val="24"/>
          <w:szCs w:val="24"/>
          <w:lang w:val="ro-RO"/>
        </w:rPr>
        <w:t xml:space="preserve"> este masa electronului. </w:t>
      </w:r>
      <w:r w:rsidR="00B366F0">
        <w:rPr>
          <w:rFonts w:ascii="Times New Roman" w:eastAsiaTheme="minorEastAsia" w:hAnsi="Times New Roman" w:cs="Times New Roman"/>
          <w:sz w:val="24"/>
          <w:szCs w:val="24"/>
          <w:lang w:val="ro-RO"/>
        </w:rPr>
        <w:t>Această energie este des întalnită sub numele de căldură de racție și este eliberată sub formă de fotoni sau de energie cinetică a neutrinilor electronici (energia cinetică de recul a heliului este neglijabilă datorită masei masive a acestuia în comparație cu celelalte particule</w:t>
      </w:r>
      <w:r>
        <w:rPr>
          <w:rFonts w:ascii="Times New Roman" w:eastAsiaTheme="minorEastAsia" w:hAnsi="Times New Roman" w:cs="Times New Roman"/>
          <w:sz w:val="24"/>
          <w:szCs w:val="24"/>
          <w:lang w:val="ro-RO"/>
        </w:rPr>
        <w:t xml:space="preserve"> implicate în proces</w:t>
      </w:r>
      <w:r w:rsidR="00B366F0">
        <w:rPr>
          <w:rFonts w:ascii="Times New Roman" w:eastAsiaTheme="minorEastAsia" w:hAnsi="Times New Roman" w:cs="Times New Roman"/>
          <w:sz w:val="24"/>
          <w:szCs w:val="24"/>
          <w:lang w:val="ro-RO"/>
        </w:rPr>
        <w:t xml:space="preserve">). </w:t>
      </w:r>
    </w:p>
    <w:p w14:paraId="1653C545" w14:textId="3255A7A3" w:rsidR="00C762AF" w:rsidRDefault="00C762AF" w:rsidP="005E527B">
      <w:pPr>
        <w:spacing w:after="0" w:line="240" w:lineRule="auto"/>
        <w:jc w:val="center"/>
        <w:rPr>
          <w:rFonts w:ascii="Times New Roman" w:eastAsiaTheme="minorEastAsia" w:hAnsi="Times New Roman" w:cs="Times New Roman"/>
          <w:noProof/>
          <w:sz w:val="24"/>
          <w:szCs w:val="24"/>
        </w:rPr>
      </w:pPr>
    </w:p>
    <w:p w14:paraId="1B0CE192" w14:textId="452499EF" w:rsidR="005E527B" w:rsidRDefault="005E527B" w:rsidP="005E527B">
      <w:pPr>
        <w:spacing w:after="0" w:line="240" w:lineRule="auto"/>
        <w:jc w:val="center"/>
        <w:rPr>
          <w:rFonts w:ascii="Times New Roman" w:eastAsiaTheme="minorEastAsia" w:hAnsi="Times New Roman" w:cs="Times New Roman"/>
          <w:sz w:val="24"/>
          <w:szCs w:val="24"/>
          <w:lang w:val="ro-RO"/>
        </w:rPr>
      </w:pPr>
      <w:r>
        <w:rPr>
          <w:rFonts w:ascii="Times New Roman" w:eastAsiaTheme="minorEastAsia" w:hAnsi="Times New Roman" w:cs="Times New Roman"/>
          <w:noProof/>
          <w:sz w:val="24"/>
          <w:szCs w:val="24"/>
        </w:rPr>
        <w:drawing>
          <wp:inline distT="0" distB="0" distL="0" distR="0" wp14:anchorId="45BCD48C" wp14:editId="74C382F0">
            <wp:extent cx="3155950" cy="2528805"/>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9483" cy="2563687"/>
                    </a:xfrm>
                    <a:prstGeom prst="rect">
                      <a:avLst/>
                    </a:prstGeom>
                  </pic:spPr>
                </pic:pic>
              </a:graphicData>
            </a:graphic>
          </wp:inline>
        </w:drawing>
      </w:r>
    </w:p>
    <w:p w14:paraId="08E22C98" w14:textId="604092FE" w:rsidR="00DF0D7B" w:rsidRDefault="005E527B" w:rsidP="00DF0D7B">
      <w:pPr>
        <w:spacing w:after="0" w:line="240" w:lineRule="auto"/>
        <w:jc w:val="center"/>
        <w:rPr>
          <w:rFonts w:ascii="Times New Roman" w:eastAsia="Times New Roman" w:hAnsi="Times New Roman" w:cs="Times New Roman"/>
          <w:sz w:val="24"/>
          <w:szCs w:val="24"/>
          <w:lang w:val="ro-RO"/>
        </w:rPr>
      </w:pPr>
      <w:r w:rsidRPr="008857BF">
        <w:rPr>
          <w:rFonts w:ascii="Times New Roman" w:eastAsia="Times New Roman" w:hAnsi="Times New Roman" w:cs="Times New Roman"/>
          <w:sz w:val="24"/>
          <w:szCs w:val="24"/>
          <w:lang w:val="ro-RO"/>
        </w:rPr>
        <w:t>Imaginea nr.</w:t>
      </w:r>
      <w:r w:rsidR="00DF0D7B">
        <w:rPr>
          <w:rFonts w:ascii="Times New Roman" w:eastAsia="Times New Roman" w:hAnsi="Times New Roman" w:cs="Times New Roman"/>
          <w:sz w:val="24"/>
          <w:szCs w:val="24"/>
          <w:lang w:val="ro-RO"/>
        </w:rPr>
        <w:t xml:space="preserve">4 </w:t>
      </w:r>
      <w:r w:rsidR="00DF0D7B">
        <w:rPr>
          <w:rFonts w:ascii="Times New Roman" w:eastAsia="Times New Roman" w:hAnsi="Times New Roman" w:cs="Times New Roman"/>
          <w:i/>
          <w:sz w:val="24"/>
          <w:szCs w:val="24"/>
          <w:lang w:val="ro-RO"/>
        </w:rPr>
        <w:t>Reprezentarea schematică a ciclului carbon-azot-oxigen</w:t>
      </w:r>
      <w:r w:rsidR="00DF0D7B">
        <w:rPr>
          <w:rStyle w:val="FootnoteReference"/>
          <w:rFonts w:ascii="Times New Roman" w:eastAsia="Times New Roman" w:hAnsi="Times New Roman" w:cs="Times New Roman"/>
          <w:i/>
          <w:sz w:val="24"/>
          <w:szCs w:val="24"/>
          <w:lang w:val="ro-RO"/>
        </w:rPr>
        <w:footnoteReference w:id="6"/>
      </w:r>
      <w:r w:rsidRPr="008857BF">
        <w:rPr>
          <w:rFonts w:ascii="Times New Roman" w:eastAsia="Times New Roman" w:hAnsi="Times New Roman" w:cs="Times New Roman"/>
          <w:i/>
          <w:sz w:val="24"/>
          <w:szCs w:val="24"/>
          <w:lang w:val="ro-RO"/>
        </w:rPr>
        <w:t xml:space="preserve"> </w:t>
      </w:r>
      <w:r w:rsidRPr="008857BF">
        <w:rPr>
          <w:rFonts w:ascii="Times New Roman" w:eastAsia="Times New Roman" w:hAnsi="Times New Roman" w:cs="Times New Roman"/>
          <w:sz w:val="24"/>
          <w:szCs w:val="24"/>
          <w:lang w:val="ro-RO"/>
        </w:rPr>
        <w:t xml:space="preserve"> </w:t>
      </w:r>
    </w:p>
    <w:p w14:paraId="41868246" w14:textId="2853FE3B" w:rsidR="00DF0D7B" w:rsidRDefault="00DF0D7B" w:rsidP="00DF0D7B">
      <w:pPr>
        <w:spacing w:after="0" w:line="240" w:lineRule="auto"/>
        <w:jc w:val="center"/>
        <w:rPr>
          <w:rFonts w:ascii="Times New Roman" w:eastAsia="Times New Roman" w:hAnsi="Times New Roman" w:cs="Times New Roman"/>
          <w:sz w:val="24"/>
          <w:szCs w:val="24"/>
          <w:lang w:val="ro-RO"/>
        </w:rPr>
      </w:pPr>
    </w:p>
    <w:p w14:paraId="6B2518C2" w14:textId="03ACF38B" w:rsidR="00C762AF" w:rsidRDefault="00C762AF" w:rsidP="00DF0D7B">
      <w:pPr>
        <w:spacing w:after="0" w:line="240" w:lineRule="auto"/>
        <w:jc w:val="center"/>
        <w:rPr>
          <w:rFonts w:ascii="Times New Roman" w:eastAsia="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58F82ACF" wp14:editId="15DF887D">
            <wp:extent cx="4362450" cy="403033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jpg"/>
                    <pic:cNvPicPr/>
                  </pic:nvPicPr>
                  <pic:blipFill>
                    <a:blip r:embed="rId11">
                      <a:extLst>
                        <a:ext uri="{28A0092B-C50C-407E-A947-70E740481C1C}">
                          <a14:useLocalDpi xmlns:a14="http://schemas.microsoft.com/office/drawing/2010/main" val="0"/>
                        </a:ext>
                      </a:extLst>
                    </a:blip>
                    <a:stretch>
                      <a:fillRect/>
                    </a:stretch>
                  </pic:blipFill>
                  <pic:spPr>
                    <a:xfrm>
                      <a:off x="0" y="0"/>
                      <a:ext cx="4480173" cy="4139091"/>
                    </a:xfrm>
                    <a:prstGeom prst="rect">
                      <a:avLst/>
                    </a:prstGeom>
                  </pic:spPr>
                </pic:pic>
              </a:graphicData>
            </a:graphic>
          </wp:inline>
        </w:drawing>
      </w:r>
    </w:p>
    <w:p w14:paraId="1D07D831" w14:textId="68E0E474" w:rsidR="00DF0D7B" w:rsidRDefault="00DF0D7B" w:rsidP="00DF0D7B">
      <w:pPr>
        <w:spacing w:after="0" w:line="240" w:lineRule="auto"/>
        <w:jc w:val="center"/>
        <w:rPr>
          <w:rFonts w:ascii="Times New Roman" w:eastAsia="Times New Roman" w:hAnsi="Times New Roman" w:cs="Times New Roman"/>
          <w:i/>
          <w:sz w:val="24"/>
          <w:szCs w:val="24"/>
          <w:lang w:val="ro-RO"/>
        </w:rPr>
      </w:pPr>
      <w:r w:rsidRPr="008857BF">
        <w:rPr>
          <w:rFonts w:ascii="Times New Roman" w:eastAsia="Times New Roman" w:hAnsi="Times New Roman" w:cs="Times New Roman"/>
          <w:sz w:val="24"/>
          <w:szCs w:val="24"/>
          <w:lang w:val="ro-RO"/>
        </w:rPr>
        <w:t>Imaginea nr.</w:t>
      </w:r>
      <w:r>
        <w:rPr>
          <w:rFonts w:ascii="Times New Roman" w:eastAsia="Times New Roman" w:hAnsi="Times New Roman" w:cs="Times New Roman"/>
          <w:sz w:val="24"/>
          <w:szCs w:val="24"/>
          <w:lang w:val="ro-RO"/>
        </w:rPr>
        <w:t xml:space="preserve">5 </w:t>
      </w:r>
      <w:r>
        <w:rPr>
          <w:rFonts w:ascii="Times New Roman" w:eastAsia="Times New Roman" w:hAnsi="Times New Roman" w:cs="Times New Roman"/>
          <w:i/>
          <w:sz w:val="24"/>
          <w:szCs w:val="24"/>
          <w:lang w:val="ro-RO"/>
        </w:rPr>
        <w:t>Lanțul pp al reac</w:t>
      </w:r>
      <w:r w:rsidR="00F85DAD">
        <w:rPr>
          <w:rFonts w:ascii="Times New Roman" w:eastAsia="Times New Roman" w:hAnsi="Times New Roman" w:cs="Times New Roman"/>
          <w:i/>
          <w:sz w:val="24"/>
          <w:szCs w:val="24"/>
          <w:lang w:val="ro-RO"/>
        </w:rPr>
        <w:t>ț</w:t>
      </w:r>
      <w:r>
        <w:rPr>
          <w:rFonts w:ascii="Times New Roman" w:eastAsia="Times New Roman" w:hAnsi="Times New Roman" w:cs="Times New Roman"/>
          <w:i/>
          <w:sz w:val="24"/>
          <w:szCs w:val="24"/>
          <w:lang w:val="ro-RO"/>
        </w:rPr>
        <w:t xml:space="preserve">iilor termonucleare stelare. Numele tradițional al fiecărui proces în care se crează neutrini electronici este dat în paranteză. Numele subliniate sunt principalele ramuri ale </w:t>
      </w:r>
      <w:r w:rsidR="00286EF0">
        <w:rPr>
          <w:rFonts w:ascii="Times New Roman" w:eastAsia="Times New Roman" w:hAnsi="Times New Roman" w:cs="Times New Roman"/>
          <w:i/>
          <w:sz w:val="24"/>
          <w:szCs w:val="24"/>
          <w:lang w:val="ro-RO"/>
        </w:rPr>
        <w:t>lanțului pp</w:t>
      </w:r>
      <w:r w:rsidR="00286EF0">
        <w:rPr>
          <w:rStyle w:val="FootnoteReference"/>
          <w:rFonts w:ascii="Times New Roman" w:eastAsia="Times New Roman" w:hAnsi="Times New Roman" w:cs="Times New Roman"/>
          <w:i/>
          <w:sz w:val="24"/>
          <w:szCs w:val="24"/>
          <w:lang w:val="ro-RO"/>
        </w:rPr>
        <w:footnoteReference w:id="7"/>
      </w:r>
      <w:r w:rsidR="00286EF0">
        <w:rPr>
          <w:rFonts w:ascii="Times New Roman" w:eastAsia="Times New Roman" w:hAnsi="Times New Roman" w:cs="Times New Roman"/>
          <w:i/>
          <w:sz w:val="24"/>
          <w:szCs w:val="24"/>
          <w:lang w:val="ro-RO"/>
        </w:rPr>
        <w:t>.</w:t>
      </w:r>
      <w:r>
        <w:rPr>
          <w:rFonts w:ascii="Times New Roman" w:eastAsia="Times New Roman" w:hAnsi="Times New Roman" w:cs="Times New Roman"/>
          <w:i/>
          <w:sz w:val="24"/>
          <w:szCs w:val="24"/>
          <w:lang w:val="ro-RO"/>
        </w:rPr>
        <w:t xml:space="preserve"> </w:t>
      </w:r>
    </w:p>
    <w:p w14:paraId="3A0E64B6" w14:textId="553A6D49" w:rsidR="00286EF0" w:rsidRDefault="00286EF0" w:rsidP="00DF0D7B">
      <w:pPr>
        <w:spacing w:after="0" w:line="240" w:lineRule="auto"/>
        <w:jc w:val="center"/>
        <w:rPr>
          <w:rFonts w:ascii="Times New Roman" w:eastAsia="Times New Roman" w:hAnsi="Times New Roman" w:cs="Times New Roman"/>
          <w:sz w:val="24"/>
          <w:szCs w:val="24"/>
          <w:lang w:val="ro-RO"/>
        </w:rPr>
      </w:pPr>
    </w:p>
    <w:p w14:paraId="4ECCF1AE" w14:textId="5C2F6159" w:rsidR="005820F3" w:rsidRDefault="00286EF0" w:rsidP="00286EF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Un model standard solar este un model </w:t>
      </w:r>
      <w:r w:rsidR="00C11F91">
        <w:rPr>
          <w:rFonts w:ascii="Times New Roman" w:eastAsia="Times New Roman" w:hAnsi="Times New Roman" w:cs="Times New Roman"/>
          <w:sz w:val="24"/>
          <w:szCs w:val="24"/>
          <w:lang w:val="ro-RO"/>
        </w:rPr>
        <w:t xml:space="preserve">care cu cele mai bune date fizice si cele mai bune date de intrare disponibile trebuie să fie capabil să reproducă toate observabilele cunoscute despre soare cum ar fi luminozitatea, raza, masa </w:t>
      </w:r>
      <w:r w:rsidR="006A060A">
        <w:rPr>
          <w:rFonts w:ascii="Times New Roman" w:eastAsia="Times New Roman" w:hAnsi="Times New Roman" w:cs="Times New Roman"/>
          <w:sz w:val="24"/>
          <w:szCs w:val="24"/>
          <w:lang w:val="ro-RO"/>
        </w:rPr>
        <w:t>S</w:t>
      </w:r>
      <w:r w:rsidR="00C11F91">
        <w:rPr>
          <w:rFonts w:ascii="Times New Roman" w:eastAsia="Times New Roman" w:hAnsi="Times New Roman" w:cs="Times New Roman"/>
          <w:sz w:val="24"/>
          <w:szCs w:val="24"/>
          <w:lang w:val="ro-RO"/>
        </w:rPr>
        <w:t>oarelui. După introducerea reacțiilor termonucleare în modelele standard solare s-au obținut spectrele energetice ale neutrinilor solar</w:t>
      </w:r>
      <w:r w:rsidR="005820F3">
        <w:rPr>
          <w:rFonts w:ascii="Times New Roman" w:eastAsia="Times New Roman" w:hAnsi="Times New Roman" w:cs="Times New Roman"/>
          <w:sz w:val="24"/>
          <w:szCs w:val="24"/>
          <w:lang w:val="ro-RO"/>
        </w:rPr>
        <w:t>i și astfel se poate face o predicție despre ce flux ar trebui să fie detectat</w:t>
      </w:r>
      <w:r w:rsidR="00411686">
        <w:rPr>
          <w:rFonts w:ascii="Times New Roman" w:eastAsia="Times New Roman" w:hAnsi="Times New Roman" w:cs="Times New Roman"/>
          <w:sz w:val="24"/>
          <w:szCs w:val="24"/>
          <w:lang w:val="ro-RO"/>
        </w:rPr>
        <w:t xml:space="preserve"> pe Pământ.</w:t>
      </w:r>
    </w:p>
    <w:p w14:paraId="65A5CBD6" w14:textId="6AF5FA5B" w:rsidR="0083238E" w:rsidRDefault="005820F3" w:rsidP="00286EF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Problema neutrinilor solari se n</w:t>
      </w:r>
      <w:r w:rsidR="002B11D1">
        <w:rPr>
          <w:rFonts w:ascii="Times New Roman" w:eastAsia="Times New Roman" w:hAnsi="Times New Roman" w:cs="Times New Roman"/>
          <w:sz w:val="24"/>
          <w:szCs w:val="24"/>
          <w:lang w:val="ro-RO"/>
        </w:rPr>
        <w:t>aște atunci când fluxul</w:t>
      </w:r>
      <w:r w:rsidR="00F729BA">
        <w:rPr>
          <w:rFonts w:ascii="Times New Roman" w:eastAsia="Times New Roman" w:hAnsi="Times New Roman" w:cs="Times New Roman"/>
          <w:sz w:val="24"/>
          <w:szCs w:val="24"/>
          <w:lang w:val="ro-RO"/>
        </w:rPr>
        <w:t xml:space="preserve"> </w:t>
      </w:r>
      <w:r w:rsidR="00F729BA" w:rsidRPr="00612C75">
        <w:rPr>
          <w:rFonts w:ascii="Times New Roman" w:eastAsia="Times New Roman" w:hAnsi="Times New Roman" w:cs="Times New Roman"/>
          <w:sz w:val="24"/>
          <w:szCs w:val="24"/>
          <w:lang w:val="ro-RO"/>
        </w:rPr>
        <w:t>detectat</w:t>
      </w:r>
      <w:r w:rsidR="002B11D1" w:rsidRPr="00F729BA">
        <w:rPr>
          <w:rFonts w:ascii="Times New Roman" w:eastAsia="Times New Roman" w:hAnsi="Times New Roman" w:cs="Times New Roman"/>
          <w:b/>
          <w:sz w:val="24"/>
          <w:szCs w:val="24"/>
          <w:lang w:val="ro-RO"/>
        </w:rPr>
        <w:t>,</w:t>
      </w:r>
      <w:r w:rsidR="002B11D1">
        <w:rPr>
          <w:rFonts w:ascii="Times New Roman" w:eastAsia="Times New Roman" w:hAnsi="Times New Roman" w:cs="Times New Roman"/>
          <w:sz w:val="24"/>
          <w:szCs w:val="24"/>
          <w:lang w:val="ro-RO"/>
        </w:rPr>
        <w:t xml:space="preserve"> în expermentele de mai sus, </w:t>
      </w:r>
      <w:r>
        <w:rPr>
          <w:rFonts w:ascii="Times New Roman" w:eastAsia="Times New Roman" w:hAnsi="Times New Roman" w:cs="Times New Roman"/>
          <w:sz w:val="24"/>
          <w:szCs w:val="24"/>
          <w:lang w:val="ro-RO"/>
        </w:rPr>
        <w:t>este de trei ori mai mic decât fluxul de neutrini prezis de modelul standard so</w:t>
      </w:r>
      <w:r w:rsidR="002B11D1">
        <w:rPr>
          <w:rFonts w:ascii="Times New Roman" w:eastAsia="Times New Roman" w:hAnsi="Times New Roman" w:cs="Times New Roman"/>
          <w:sz w:val="24"/>
          <w:szCs w:val="24"/>
          <w:lang w:val="ro-RO"/>
        </w:rPr>
        <w:t xml:space="preserve">lar. Acest fapt </w:t>
      </w:r>
      <w:r>
        <w:rPr>
          <w:rFonts w:ascii="Times New Roman" w:eastAsia="Times New Roman" w:hAnsi="Times New Roman" w:cs="Times New Roman"/>
          <w:sz w:val="24"/>
          <w:szCs w:val="24"/>
          <w:lang w:val="ro-RO"/>
        </w:rPr>
        <w:t xml:space="preserve"> presupune că modelu</w:t>
      </w:r>
      <w:r w:rsidR="004229A5">
        <w:rPr>
          <w:rFonts w:ascii="Times New Roman" w:eastAsia="Times New Roman" w:hAnsi="Times New Roman" w:cs="Times New Roman"/>
          <w:sz w:val="24"/>
          <w:szCs w:val="24"/>
          <w:lang w:val="ro-RO"/>
        </w:rPr>
        <w:t>l standard solar bazat pe rea</w:t>
      </w:r>
      <w:r>
        <w:rPr>
          <w:rFonts w:ascii="Times New Roman" w:eastAsia="Times New Roman" w:hAnsi="Times New Roman" w:cs="Times New Roman"/>
          <w:sz w:val="24"/>
          <w:szCs w:val="24"/>
          <w:lang w:val="ro-RO"/>
        </w:rPr>
        <w:t xml:space="preserve">cții termonucleare </w:t>
      </w:r>
      <w:r w:rsidR="004229A5">
        <w:rPr>
          <w:rFonts w:ascii="Times New Roman" w:eastAsia="Times New Roman" w:hAnsi="Times New Roman" w:cs="Times New Roman"/>
          <w:sz w:val="24"/>
          <w:szCs w:val="24"/>
          <w:lang w:val="ro-RO"/>
        </w:rPr>
        <w:t>este greșit sau că fizica neutrinilor nu este total cunoscută. Se dovedește a fi cea de-a doua variantă, iar problema neutrinilor solari este rezolvată prin luare în considerare a oscilațiilor neutrinilor</w:t>
      </w:r>
      <w:r w:rsidR="00F85DAD">
        <w:rPr>
          <w:rFonts w:ascii="Times New Roman" w:eastAsia="Times New Roman" w:hAnsi="Times New Roman" w:cs="Times New Roman"/>
          <w:sz w:val="24"/>
          <w:szCs w:val="24"/>
          <w:lang w:val="ro-RO"/>
        </w:rPr>
        <w:t xml:space="preserve"> in vid</w:t>
      </w:r>
      <w:r w:rsidR="004229A5">
        <w:rPr>
          <w:rFonts w:ascii="Times New Roman" w:eastAsia="Times New Roman" w:hAnsi="Times New Roman" w:cs="Times New Roman"/>
          <w:sz w:val="24"/>
          <w:szCs w:val="24"/>
          <w:lang w:val="ro-RO"/>
        </w:rPr>
        <w:t>, prima oară introduse teoretic de Pontecorvo în 1969.</w:t>
      </w:r>
      <w:r w:rsidR="00F85DAD">
        <w:rPr>
          <w:rFonts w:ascii="Times New Roman" w:eastAsia="Times New Roman" w:hAnsi="Times New Roman" w:cs="Times New Roman"/>
          <w:sz w:val="24"/>
          <w:szCs w:val="24"/>
          <w:lang w:val="ro-RO"/>
        </w:rPr>
        <w:t xml:space="preserve"> Pe lângă oscilațiile neutrinilor în vid a fost nevoie de  corecții precum oscilați rezonante ale neutrinilor în Soare și regenerarea neutrinilor electronici pe Pământ, pentru a putea </w:t>
      </w:r>
      <w:r w:rsidR="00133335">
        <w:rPr>
          <w:rFonts w:ascii="Times New Roman" w:eastAsia="Times New Roman" w:hAnsi="Times New Roman" w:cs="Times New Roman"/>
          <w:sz w:val="24"/>
          <w:szCs w:val="24"/>
          <w:lang w:val="ro-RO"/>
        </w:rPr>
        <w:t xml:space="preserve">prezice un flux de neutrini echivalent cu cel observat. </w:t>
      </w:r>
      <w:r w:rsidR="004229A5">
        <w:rPr>
          <w:rFonts w:ascii="Times New Roman" w:eastAsia="Times New Roman" w:hAnsi="Times New Roman" w:cs="Times New Roman"/>
          <w:sz w:val="24"/>
          <w:szCs w:val="24"/>
          <w:lang w:val="ro-RO"/>
        </w:rPr>
        <w:t>Rezolvarea</w:t>
      </w:r>
      <w:r w:rsidR="002B11D1">
        <w:rPr>
          <w:rFonts w:ascii="Times New Roman" w:eastAsia="Times New Roman" w:hAnsi="Times New Roman" w:cs="Times New Roman"/>
          <w:sz w:val="24"/>
          <w:szCs w:val="24"/>
          <w:lang w:val="ro-RO"/>
        </w:rPr>
        <w:t xml:space="preserve"> acestei probleme, </w:t>
      </w:r>
      <w:r w:rsidR="004229A5">
        <w:rPr>
          <w:rFonts w:ascii="Times New Roman" w:eastAsia="Times New Roman" w:hAnsi="Times New Roman" w:cs="Times New Roman"/>
          <w:sz w:val="24"/>
          <w:szCs w:val="24"/>
          <w:lang w:val="ro-RO"/>
        </w:rPr>
        <w:t>prin introducerea oscilațiilor neutr</w:t>
      </w:r>
      <w:r w:rsidR="002B11D1">
        <w:rPr>
          <w:rFonts w:ascii="Times New Roman" w:eastAsia="Times New Roman" w:hAnsi="Times New Roman" w:cs="Times New Roman"/>
          <w:sz w:val="24"/>
          <w:szCs w:val="24"/>
          <w:lang w:val="ro-RO"/>
        </w:rPr>
        <w:t xml:space="preserve">inilor, a asigurat că materia solară evoluează prin procese termonucleare și a ajutat la înțelegerea stelelor și evoluției acestora în general. </w:t>
      </w:r>
    </w:p>
    <w:p w14:paraId="571E30E9" w14:textId="03B5A97E" w:rsidR="008B4C65" w:rsidRDefault="0083238E" w:rsidP="00A47F0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14:paraId="62684AC0" w14:textId="0A15918A" w:rsidR="00A47F08" w:rsidRPr="00F85DAD" w:rsidRDefault="00A47F08" w:rsidP="00A47F08">
      <w:pPr>
        <w:spacing w:after="0" w:line="240" w:lineRule="auto"/>
        <w:jc w:val="both"/>
        <w:rPr>
          <w:rFonts w:ascii="Times New Roman" w:eastAsia="Times New Roman" w:hAnsi="Times New Roman" w:cs="Times New Roman"/>
          <w:b/>
          <w:sz w:val="24"/>
          <w:szCs w:val="24"/>
        </w:rPr>
      </w:pPr>
      <w:r w:rsidRPr="00F85DAD">
        <w:rPr>
          <w:rFonts w:ascii="Times New Roman" w:eastAsia="Times New Roman" w:hAnsi="Times New Roman" w:cs="Times New Roman"/>
          <w:b/>
          <w:sz w:val="24"/>
          <w:szCs w:val="24"/>
          <w:lang w:val="ro-RO"/>
        </w:rPr>
        <w:lastRenderedPageBreak/>
        <w:t>Bibliografie</w:t>
      </w:r>
      <w:r w:rsidRPr="00F85DAD">
        <w:rPr>
          <w:rFonts w:ascii="Times New Roman" w:eastAsia="Times New Roman" w:hAnsi="Times New Roman" w:cs="Times New Roman"/>
          <w:b/>
          <w:sz w:val="24"/>
          <w:szCs w:val="24"/>
        </w:rPr>
        <w:t>:</w:t>
      </w:r>
    </w:p>
    <w:p w14:paraId="787D1F2A" w14:textId="32333CB3" w:rsidR="00A47F08" w:rsidRPr="005348AC" w:rsidRDefault="00A47F08" w:rsidP="00A47F08">
      <w:pPr>
        <w:pStyle w:val="ListParagraph"/>
        <w:numPr>
          <w:ilvl w:val="0"/>
          <w:numId w:val="3"/>
        </w:numPr>
        <w:spacing w:after="0" w:line="240" w:lineRule="auto"/>
        <w:jc w:val="both"/>
        <w:rPr>
          <w:rFonts w:ascii="Times New Roman" w:eastAsia="Times New Roman" w:hAnsi="Times New Roman" w:cs="Times New Roman"/>
          <w:sz w:val="24"/>
          <w:szCs w:val="24"/>
        </w:rPr>
      </w:pPr>
      <w:r w:rsidRPr="005348AC">
        <w:rPr>
          <w:rFonts w:ascii="Times New Roman" w:hAnsi="Times New Roman" w:cs="Times New Roman"/>
          <w:sz w:val="24"/>
          <w:szCs w:val="24"/>
        </w:rPr>
        <w:t xml:space="preserve">Carlo Giunti and Chung Kim, </w:t>
      </w:r>
      <w:r w:rsidRPr="005348AC">
        <w:rPr>
          <w:rFonts w:ascii="Times New Roman" w:hAnsi="Times New Roman" w:cs="Times New Roman"/>
          <w:i/>
          <w:sz w:val="24"/>
          <w:szCs w:val="24"/>
        </w:rPr>
        <w:t xml:space="preserve">Fundamentals of Neutrino Physics and Astrophysics, </w:t>
      </w:r>
      <w:r w:rsidRPr="005348AC">
        <w:rPr>
          <w:rFonts w:ascii="Times New Roman" w:hAnsi="Times New Roman" w:cs="Times New Roman"/>
          <w:sz w:val="24"/>
          <w:szCs w:val="24"/>
        </w:rPr>
        <w:t>(Oxford University Press,2006</w:t>
      </w:r>
      <w:r w:rsidR="005348AC" w:rsidRPr="005348AC">
        <w:rPr>
          <w:rFonts w:ascii="Times New Roman" w:hAnsi="Times New Roman" w:cs="Times New Roman"/>
          <w:sz w:val="24"/>
          <w:szCs w:val="24"/>
        </w:rPr>
        <w:t>)</w:t>
      </w:r>
    </w:p>
    <w:p w14:paraId="31151AC4" w14:textId="6BB18C0B" w:rsidR="00A47F08" w:rsidRPr="005348AC" w:rsidRDefault="00177DFA" w:rsidP="00A47F08">
      <w:pPr>
        <w:pStyle w:val="ListParagraph"/>
        <w:numPr>
          <w:ilvl w:val="0"/>
          <w:numId w:val="3"/>
        </w:numPr>
        <w:spacing w:after="0" w:line="240" w:lineRule="auto"/>
        <w:jc w:val="both"/>
        <w:rPr>
          <w:rFonts w:ascii="Times New Roman" w:eastAsia="Times New Roman" w:hAnsi="Times New Roman" w:cs="Times New Roman"/>
          <w:sz w:val="24"/>
          <w:szCs w:val="24"/>
        </w:rPr>
      </w:pPr>
      <w:hyperlink r:id="rId12" w:history="1">
        <w:r w:rsidR="00A47F08" w:rsidRPr="005348AC">
          <w:rPr>
            <w:rStyle w:val="Hyperlink"/>
            <w:rFonts w:ascii="Times New Roman" w:eastAsia="Times New Roman" w:hAnsi="Times New Roman" w:cs="Times New Roman"/>
            <w:sz w:val="24"/>
            <w:szCs w:val="24"/>
          </w:rPr>
          <w:t>https://en.wikipedia.org/wiki/Proton%E2%80%93proton_chain_reaction</w:t>
        </w:r>
      </w:hyperlink>
    </w:p>
    <w:p w14:paraId="60EB6717" w14:textId="6F416F6F" w:rsidR="00A47F08" w:rsidRPr="0083238E" w:rsidRDefault="00177DFA" w:rsidP="00A47F08">
      <w:pPr>
        <w:pStyle w:val="ListParagraph"/>
        <w:numPr>
          <w:ilvl w:val="0"/>
          <w:numId w:val="3"/>
        </w:numPr>
        <w:spacing w:after="0" w:line="240" w:lineRule="auto"/>
        <w:jc w:val="both"/>
        <w:rPr>
          <w:rStyle w:val="Hyperlink"/>
          <w:rFonts w:ascii="Times New Roman" w:eastAsia="Times New Roman" w:hAnsi="Times New Roman" w:cs="Times New Roman"/>
          <w:color w:val="auto"/>
          <w:sz w:val="24"/>
          <w:szCs w:val="24"/>
          <w:u w:val="none"/>
        </w:rPr>
      </w:pPr>
      <w:hyperlink r:id="rId13" w:history="1">
        <w:r w:rsidR="00A47F08" w:rsidRPr="005348AC">
          <w:rPr>
            <w:rStyle w:val="Hyperlink"/>
            <w:rFonts w:ascii="Times New Roman" w:eastAsia="Times New Roman" w:hAnsi="Times New Roman" w:cs="Times New Roman"/>
            <w:sz w:val="24"/>
            <w:szCs w:val="24"/>
          </w:rPr>
          <w:t>https://en.wikipedia.org/wiki/CNO_cycle</w:t>
        </w:r>
      </w:hyperlink>
    </w:p>
    <w:p w14:paraId="3C5CEE2F" w14:textId="542A5A76" w:rsidR="0083238E" w:rsidRPr="005348AC" w:rsidRDefault="0083238E" w:rsidP="00A47F08">
      <w:pPr>
        <w:pStyle w:val="ListParagraph"/>
        <w:numPr>
          <w:ilvl w:val="0"/>
          <w:numId w:val="3"/>
        </w:numPr>
        <w:spacing w:after="0" w:line="240" w:lineRule="auto"/>
        <w:jc w:val="both"/>
        <w:rPr>
          <w:rFonts w:ascii="Times New Roman" w:eastAsia="Times New Roman" w:hAnsi="Times New Roman" w:cs="Times New Roman"/>
          <w:sz w:val="24"/>
          <w:szCs w:val="24"/>
        </w:rPr>
      </w:pPr>
      <w:r w:rsidRPr="0083238E">
        <w:rPr>
          <w:rFonts w:ascii="Times New Roman" w:eastAsia="Times New Roman" w:hAnsi="Times New Roman" w:cs="Times New Roman"/>
          <w:sz w:val="24"/>
          <w:szCs w:val="24"/>
        </w:rPr>
        <w:t>https://www-nds.iaea.org/relnsd/vcharthtml/VChartHTML.html</w:t>
      </w:r>
    </w:p>
    <w:p w14:paraId="5F238699" w14:textId="231E3542" w:rsidR="00A47F08" w:rsidRPr="005348AC" w:rsidRDefault="00177DFA" w:rsidP="00A47F08">
      <w:pPr>
        <w:pStyle w:val="ListParagraph"/>
        <w:numPr>
          <w:ilvl w:val="0"/>
          <w:numId w:val="3"/>
        </w:numPr>
        <w:spacing w:after="0" w:line="240" w:lineRule="auto"/>
        <w:jc w:val="both"/>
        <w:rPr>
          <w:rFonts w:ascii="Times New Roman" w:eastAsia="Times New Roman" w:hAnsi="Times New Roman" w:cs="Times New Roman"/>
          <w:sz w:val="24"/>
          <w:szCs w:val="24"/>
        </w:rPr>
      </w:pPr>
      <w:hyperlink r:id="rId14" w:history="1">
        <w:r w:rsidR="00A47F08" w:rsidRPr="005348AC">
          <w:rPr>
            <w:rStyle w:val="Hyperlink"/>
            <w:rFonts w:ascii="Times New Roman" w:eastAsia="Times New Roman" w:hAnsi="Times New Roman" w:cs="Times New Roman"/>
            <w:sz w:val="24"/>
            <w:szCs w:val="24"/>
          </w:rPr>
          <w:t>http://www-sk.icrr.u-tokyo.ac.jp/sk/physics/solarnu-intro-e.html</w:t>
        </w:r>
      </w:hyperlink>
    </w:p>
    <w:p w14:paraId="337AC808" w14:textId="2870F3C0" w:rsidR="00A47F08" w:rsidRPr="005348AC" w:rsidRDefault="00177DFA" w:rsidP="00A47F08">
      <w:pPr>
        <w:pStyle w:val="ListParagraph"/>
        <w:numPr>
          <w:ilvl w:val="0"/>
          <w:numId w:val="3"/>
        </w:numPr>
        <w:spacing w:after="0" w:line="240" w:lineRule="auto"/>
        <w:jc w:val="both"/>
        <w:rPr>
          <w:rFonts w:ascii="Times New Roman" w:eastAsia="Times New Roman" w:hAnsi="Times New Roman" w:cs="Times New Roman"/>
          <w:sz w:val="24"/>
          <w:szCs w:val="24"/>
        </w:rPr>
      </w:pPr>
      <w:hyperlink r:id="rId15" w:history="1">
        <w:r w:rsidR="00A47F08" w:rsidRPr="005348AC">
          <w:rPr>
            <w:rStyle w:val="Hyperlink"/>
            <w:rFonts w:ascii="Times New Roman" w:eastAsia="Times New Roman" w:hAnsi="Times New Roman" w:cs="Times New Roman"/>
            <w:sz w:val="24"/>
            <w:szCs w:val="24"/>
          </w:rPr>
          <w:t>http://www-sk.icrr.u-tokyo.ac.jp/sk/_images/photo/tankopen2018/selected/180818-DSC_3240-inID-mid.jpg</w:t>
        </w:r>
      </w:hyperlink>
    </w:p>
    <w:p w14:paraId="72D9AF8B" w14:textId="2C8469AA" w:rsidR="0083238E" w:rsidRDefault="00A47F08" w:rsidP="0083238E">
      <w:pPr>
        <w:pStyle w:val="ListParagraph"/>
        <w:numPr>
          <w:ilvl w:val="0"/>
          <w:numId w:val="3"/>
        </w:numPr>
        <w:spacing w:after="0" w:line="240" w:lineRule="auto"/>
        <w:jc w:val="both"/>
        <w:rPr>
          <w:rFonts w:ascii="Times New Roman" w:eastAsia="Times New Roman" w:hAnsi="Times New Roman" w:cs="Times New Roman"/>
          <w:sz w:val="24"/>
          <w:szCs w:val="24"/>
        </w:rPr>
      </w:pPr>
      <w:r w:rsidRPr="005348AC">
        <w:rPr>
          <w:rFonts w:ascii="Times New Roman" w:eastAsia="Times New Roman" w:hAnsi="Times New Roman" w:cs="Times New Roman"/>
          <w:sz w:val="24"/>
          <w:szCs w:val="24"/>
        </w:rPr>
        <w:t xml:space="preserve">T. Kajita et al., </w:t>
      </w:r>
      <w:r w:rsidRPr="005348AC">
        <w:rPr>
          <w:rFonts w:ascii="Times New Roman" w:eastAsia="Times New Roman" w:hAnsi="Times New Roman" w:cs="Times New Roman"/>
          <w:i/>
          <w:sz w:val="24"/>
          <w:szCs w:val="24"/>
        </w:rPr>
        <w:t>Establishing atmospheric neutrino oscillations with Super-Kamiokande</w:t>
      </w:r>
      <w:r w:rsidRPr="005348AC">
        <w:rPr>
          <w:rFonts w:ascii="Times New Roman" w:eastAsia="Times New Roman" w:hAnsi="Times New Roman" w:cs="Times New Roman"/>
          <w:sz w:val="24"/>
          <w:szCs w:val="24"/>
        </w:rPr>
        <w:t>, Nuclear Physics B 908 (2016) pages 14–29</w:t>
      </w:r>
    </w:p>
    <w:p w14:paraId="6BF835A4" w14:textId="2DFC1B04" w:rsidR="00644B72" w:rsidRDefault="00644B72" w:rsidP="00644B72">
      <w:pPr>
        <w:spacing w:after="0" w:line="240" w:lineRule="auto"/>
        <w:jc w:val="both"/>
        <w:rPr>
          <w:rFonts w:ascii="Times New Roman" w:eastAsia="Times New Roman" w:hAnsi="Times New Roman" w:cs="Times New Roman"/>
          <w:sz w:val="24"/>
          <w:szCs w:val="24"/>
        </w:rPr>
      </w:pPr>
    </w:p>
    <w:p w14:paraId="5295A053" w14:textId="51345FE0" w:rsidR="00644B72" w:rsidRDefault="00644B72" w:rsidP="00644B72">
      <w:pPr>
        <w:spacing w:after="0" w:line="240" w:lineRule="auto"/>
        <w:jc w:val="both"/>
        <w:rPr>
          <w:rFonts w:ascii="Times New Roman" w:eastAsia="Times New Roman" w:hAnsi="Times New Roman" w:cs="Times New Roman"/>
          <w:sz w:val="24"/>
          <w:szCs w:val="24"/>
        </w:rPr>
      </w:pPr>
    </w:p>
    <w:p w14:paraId="464EEF44" w14:textId="77777777" w:rsidR="000E7CF2" w:rsidRDefault="000E7CF2" w:rsidP="00644B72">
      <w:pPr>
        <w:spacing w:after="0" w:line="240" w:lineRule="auto"/>
        <w:jc w:val="center"/>
        <w:rPr>
          <w:rFonts w:ascii="Times New Roman" w:eastAsia="Times New Roman" w:hAnsi="Times New Roman" w:cs="Times New Roman"/>
          <w:b/>
          <w:bCs/>
          <w:sz w:val="28"/>
          <w:szCs w:val="28"/>
        </w:rPr>
      </w:pPr>
    </w:p>
    <w:p w14:paraId="276F05EE" w14:textId="77777777" w:rsidR="000E7CF2" w:rsidRDefault="000E7CF2" w:rsidP="00644B72">
      <w:pPr>
        <w:spacing w:after="0" w:line="240" w:lineRule="auto"/>
        <w:jc w:val="center"/>
        <w:rPr>
          <w:rFonts w:ascii="Times New Roman" w:eastAsia="Times New Roman" w:hAnsi="Times New Roman" w:cs="Times New Roman"/>
          <w:b/>
          <w:bCs/>
          <w:sz w:val="28"/>
          <w:szCs w:val="28"/>
        </w:rPr>
      </w:pPr>
    </w:p>
    <w:p w14:paraId="2D9C7411" w14:textId="5D3DD05A" w:rsidR="00644B72" w:rsidRDefault="00644B72" w:rsidP="00644B7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SOLAR NEUTRINO PROBLEM</w:t>
      </w:r>
    </w:p>
    <w:p w14:paraId="73ACFF47" w14:textId="4ECA2953" w:rsidR="00644B72" w:rsidRDefault="00644B72" w:rsidP="00644B72">
      <w:pPr>
        <w:spacing w:after="0" w:line="240" w:lineRule="auto"/>
        <w:jc w:val="center"/>
        <w:rPr>
          <w:rFonts w:ascii="Times New Roman" w:eastAsia="Times New Roman" w:hAnsi="Times New Roman" w:cs="Times New Roman"/>
          <w:b/>
          <w:bCs/>
          <w:sz w:val="28"/>
          <w:szCs w:val="28"/>
        </w:rPr>
      </w:pPr>
    </w:p>
    <w:p w14:paraId="601A0D0B" w14:textId="77777777" w:rsidR="00E338A4" w:rsidRDefault="00644B72" w:rsidP="001E0AF3">
      <w:pPr>
        <w:spacing w:after="0" w:line="240" w:lineRule="auto"/>
        <w:ind w:firstLine="720"/>
        <w:jc w:val="both"/>
        <w:rPr>
          <w:rFonts w:ascii="Times New Roman" w:eastAsiaTheme="minorEastAsia" w:hAnsi="Times New Roman" w:cs="Times New Roman"/>
          <w:sz w:val="24"/>
          <w:szCs w:val="24"/>
          <w:lang w:val="ro-RO"/>
        </w:rPr>
      </w:pPr>
      <w:r>
        <w:rPr>
          <w:rFonts w:ascii="Times New Roman" w:hAnsi="Times New Roman" w:cs="Times New Roman"/>
          <w:sz w:val="24"/>
          <w:szCs w:val="24"/>
        </w:rPr>
        <w:t>One of the main areas of research in neutrino physics is the theoretical and experimental study of the solar neutrinos.  In spite of the extremely large solar neutrino flux on the Earth, w</w:t>
      </w:r>
      <w:r w:rsidR="001E0AF3">
        <w:rPr>
          <w:rFonts w:ascii="Times New Roman" w:hAnsi="Times New Roman" w:cs="Times New Roman"/>
          <w:sz w:val="24"/>
          <w:szCs w:val="24"/>
        </w:rPr>
        <w:t xml:space="preserve">hich is about </w:t>
      </w:r>
      <m:oMath>
        <m:r>
          <w:rPr>
            <w:rFonts w:ascii="Cambria Math" w:eastAsia="Times New Roman" w:hAnsi="Cambria Math" w:cs="Times New Roman"/>
            <w:sz w:val="24"/>
            <w:szCs w:val="24"/>
            <w:lang w:val="ro-RO"/>
          </w:rPr>
          <m:t>6×</m:t>
        </m:r>
        <m:sSup>
          <m:sSupPr>
            <m:ctrlPr>
              <w:rPr>
                <w:rFonts w:ascii="Cambria Math" w:eastAsia="Times New Roman" w:hAnsi="Cambria Math" w:cs="Times New Roman"/>
                <w:i/>
                <w:sz w:val="24"/>
                <w:szCs w:val="24"/>
                <w:lang w:val="ro-RO"/>
              </w:rPr>
            </m:ctrlPr>
          </m:sSupPr>
          <m:e>
            <m:r>
              <w:rPr>
                <w:rFonts w:ascii="Cambria Math" w:eastAsia="Times New Roman" w:hAnsi="Cambria Math" w:cs="Times New Roman"/>
                <w:sz w:val="24"/>
                <w:szCs w:val="24"/>
                <w:lang w:val="ro-RO"/>
              </w:rPr>
              <m:t>10</m:t>
            </m:r>
          </m:e>
          <m:sup>
            <m:r>
              <w:rPr>
                <w:rFonts w:ascii="Cambria Math" w:eastAsia="Times New Roman" w:hAnsi="Cambria Math" w:cs="Times New Roman"/>
                <w:sz w:val="24"/>
                <w:szCs w:val="24"/>
                <w:lang w:val="ro-RO"/>
              </w:rPr>
              <m:t>10</m:t>
            </m:r>
          </m:sup>
        </m:sSup>
        <m:sSup>
          <m:sSupPr>
            <m:ctrlPr>
              <w:rPr>
                <w:rFonts w:ascii="Cambria Math" w:eastAsia="Times New Roman" w:hAnsi="Cambria Math" w:cs="Times New Roman"/>
                <w:i/>
                <w:sz w:val="24"/>
                <w:szCs w:val="24"/>
                <w:lang w:val="ro-RO"/>
              </w:rPr>
            </m:ctrlPr>
          </m:sSupPr>
          <m:e>
            <m:r>
              <w:rPr>
                <w:rFonts w:ascii="Cambria Math" w:eastAsia="Times New Roman" w:hAnsi="Cambria Math" w:cs="Times New Roman"/>
                <w:sz w:val="24"/>
                <w:szCs w:val="24"/>
                <w:lang w:val="ro-RO"/>
              </w:rPr>
              <m:t>cm</m:t>
            </m:r>
          </m:e>
          <m:sup>
            <m:r>
              <w:rPr>
                <w:rFonts w:ascii="Cambria Math" w:eastAsia="Times New Roman" w:hAnsi="Cambria Math" w:cs="Times New Roman"/>
                <w:sz w:val="24"/>
                <w:szCs w:val="24"/>
                <w:lang w:val="ro-RO"/>
              </w:rPr>
              <m:t>-2</m:t>
            </m:r>
          </m:sup>
        </m:sSup>
        <m:sSup>
          <m:sSupPr>
            <m:ctrlPr>
              <w:rPr>
                <w:rFonts w:ascii="Cambria Math" w:eastAsia="Times New Roman" w:hAnsi="Cambria Math" w:cs="Times New Roman"/>
                <w:i/>
                <w:sz w:val="24"/>
                <w:szCs w:val="24"/>
                <w:lang w:val="ro-RO"/>
              </w:rPr>
            </m:ctrlPr>
          </m:sSupPr>
          <m:e>
            <m:r>
              <w:rPr>
                <w:rFonts w:ascii="Cambria Math" w:eastAsia="Times New Roman" w:hAnsi="Cambria Math" w:cs="Times New Roman"/>
                <w:sz w:val="24"/>
                <w:szCs w:val="24"/>
                <w:lang w:val="ro-RO"/>
              </w:rPr>
              <m:t>s</m:t>
            </m:r>
          </m:e>
          <m:sup>
            <m:r>
              <w:rPr>
                <w:rFonts w:ascii="Cambria Math" w:eastAsia="Times New Roman" w:hAnsi="Cambria Math" w:cs="Times New Roman"/>
                <w:sz w:val="24"/>
                <w:szCs w:val="24"/>
                <w:lang w:val="ro-RO"/>
              </w:rPr>
              <m:t>-1</m:t>
            </m:r>
          </m:sup>
        </m:sSup>
      </m:oMath>
      <w:r w:rsidR="001E0AF3">
        <w:rPr>
          <w:rFonts w:ascii="Times New Roman" w:eastAsiaTheme="minorEastAsia" w:hAnsi="Times New Roman" w:cs="Times New Roman"/>
          <w:sz w:val="24"/>
          <w:szCs w:val="24"/>
          <w:lang w:val="ro-RO"/>
        </w:rPr>
        <w:t xml:space="preserve">, the detection of solar neutrinos is a difficult task. Because of the small neutrino interaction cross-section, the detection requires large detectors placed  underground in order to be shielded by rock from cosmic rays. </w:t>
      </w:r>
    </w:p>
    <w:p w14:paraId="368A1691" w14:textId="79926DFD" w:rsidR="000E7CF2" w:rsidRDefault="00E338A4" w:rsidP="000E7CF2">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ro-RO"/>
        </w:rPr>
        <w:t xml:space="preserve">The detection of  solar neutrinos was possible for the </w:t>
      </w:r>
      <w:r w:rsidRPr="00612C75">
        <w:rPr>
          <w:rFonts w:ascii="Times New Roman" w:eastAsiaTheme="minorEastAsia" w:hAnsi="Times New Roman" w:cs="Times New Roman"/>
          <w:sz w:val="24"/>
          <w:szCs w:val="24"/>
          <w:lang w:val="ro-RO"/>
        </w:rPr>
        <w:t>fir</w:t>
      </w:r>
      <w:r w:rsidR="00F729BA" w:rsidRPr="00612C75">
        <w:rPr>
          <w:rFonts w:ascii="Times New Roman" w:eastAsiaTheme="minorEastAsia" w:hAnsi="Times New Roman" w:cs="Times New Roman"/>
          <w:sz w:val="24"/>
          <w:szCs w:val="24"/>
          <w:lang w:val="ro-RO"/>
        </w:rPr>
        <w:t>s</w:t>
      </w:r>
      <w:r w:rsidRPr="00612C75">
        <w:rPr>
          <w:rFonts w:ascii="Times New Roman" w:eastAsiaTheme="minorEastAsia" w:hAnsi="Times New Roman" w:cs="Times New Roman"/>
          <w:sz w:val="24"/>
          <w:szCs w:val="24"/>
          <w:lang w:val="ro-RO"/>
        </w:rPr>
        <w:t>t</w:t>
      </w:r>
      <w:r>
        <w:rPr>
          <w:rFonts w:ascii="Times New Roman" w:eastAsiaTheme="minorEastAsia" w:hAnsi="Times New Roman" w:cs="Times New Roman"/>
          <w:sz w:val="24"/>
          <w:szCs w:val="24"/>
          <w:lang w:val="ro-RO"/>
        </w:rPr>
        <w:t xml:space="preserve"> time in 1970 in the Homestake experiment, which </w:t>
      </w:r>
      <w:r w:rsidR="001E0AF3">
        <w:rPr>
          <w:rFonts w:ascii="Times New Roman" w:eastAsiaTheme="minorEastAsia" w:hAnsi="Times New Roman" w:cs="Times New Roman"/>
          <w:sz w:val="24"/>
          <w:szCs w:val="24"/>
          <w:lang w:val="ro-RO"/>
        </w:rPr>
        <w:t xml:space="preserve"> </w:t>
      </w:r>
      <w:r>
        <w:rPr>
          <w:rFonts w:ascii="Times New Roman" w:eastAsiaTheme="minorEastAsia" w:hAnsi="Times New Roman" w:cs="Times New Roman"/>
          <w:sz w:val="24"/>
          <w:szCs w:val="24"/>
          <w:lang w:val="ro-RO"/>
        </w:rPr>
        <w:t xml:space="preserve">detects the solar neutrinos through the inverse </w:t>
      </w:r>
      <m:oMath>
        <m:r>
          <m:rPr>
            <m:sty m:val="p"/>
          </m:rPr>
          <w:rPr>
            <w:rFonts w:ascii="Cambria Math" w:eastAsiaTheme="minorEastAsia" w:hAnsi="Cambria Math" w:cs="Times New Roman"/>
            <w:sz w:val="24"/>
            <w:szCs w:val="24"/>
            <w:lang w:val="ro-RO"/>
          </w:rPr>
          <m:t>β</m:t>
        </m:r>
      </m:oMath>
      <w:r>
        <w:rPr>
          <w:rFonts w:ascii="Times New Roman" w:eastAsiaTheme="minorEastAsia" w:hAnsi="Times New Roman" w:cs="Times New Roman"/>
          <w:sz w:val="24"/>
          <w:szCs w:val="24"/>
          <w:lang w:val="ro-RO"/>
        </w:rPr>
        <w:t xml:space="preserve">-decay </w:t>
      </w:r>
      <m:oMath>
        <m:r>
          <w:rPr>
            <w:rFonts w:ascii="Cambria Math" w:eastAsiaTheme="minorEastAsia" w:hAnsi="Cambria Math" w:cs="Times New Roman"/>
            <w:sz w:val="24"/>
            <w:szCs w:val="24"/>
            <w:lang w:val="ro-RO"/>
          </w:rPr>
          <m:t>Cl</m:t>
        </m:r>
      </m:oMath>
      <w:r>
        <w:rPr>
          <w:rFonts w:ascii="Times New Roman" w:eastAsiaTheme="minorEastAsia" w:hAnsi="Times New Roman" w:cs="Times New Roman"/>
          <w:sz w:val="24"/>
          <w:szCs w:val="24"/>
          <w:lang w:val="ro-RO"/>
        </w:rPr>
        <w:t>-</w:t>
      </w:r>
      <m:oMath>
        <m:r>
          <w:rPr>
            <w:rFonts w:ascii="Cambria Math" w:eastAsiaTheme="minorEastAsia" w:hAnsi="Cambria Math" w:cs="Times New Roman"/>
            <w:sz w:val="24"/>
            <w:szCs w:val="24"/>
            <w:lang w:val="ro-RO"/>
          </w:rPr>
          <m:t>Ar</m:t>
        </m:r>
      </m:oMath>
      <w:r>
        <w:rPr>
          <w:rFonts w:ascii="Times New Roman" w:eastAsiaTheme="minorEastAsia" w:hAnsi="Times New Roman" w:cs="Times New Roman"/>
          <w:sz w:val="24"/>
          <w:szCs w:val="24"/>
          <w:lang w:val="ro-RO"/>
        </w:rPr>
        <w:t xml:space="preserve"> reaction. </w:t>
      </w:r>
      <w:r w:rsidR="00CE4D0E">
        <w:rPr>
          <w:rFonts w:ascii="Times New Roman" w:eastAsiaTheme="minorEastAsia" w:hAnsi="Times New Roman" w:cs="Times New Roman"/>
          <w:sz w:val="24"/>
          <w:szCs w:val="24"/>
          <w:lang w:val="ro-RO"/>
        </w:rPr>
        <w:t>The pioneering Homestake experiment was followed by a series of solar neutrinos detection experiments</w:t>
      </w:r>
      <w:r w:rsidR="00CE4D0E">
        <w:rPr>
          <w:rFonts w:ascii="Times New Roman" w:eastAsiaTheme="minorEastAsia" w:hAnsi="Times New Roman" w:cs="Times New Roman"/>
          <w:sz w:val="24"/>
          <w:szCs w:val="24"/>
        </w:rPr>
        <w:t>: Kamiokande (the first real-time neutrino image of the Sun), GALLEX/GNO, SAGE (measurements of low</w:t>
      </w:r>
      <w:r w:rsidR="002F1F9E">
        <w:rPr>
          <w:rFonts w:ascii="Times New Roman" w:eastAsiaTheme="minorEastAsia" w:hAnsi="Times New Roman" w:cs="Times New Roman"/>
          <w:sz w:val="24"/>
          <w:szCs w:val="24"/>
        </w:rPr>
        <w:t>-</w:t>
      </w:r>
      <w:r w:rsidR="00CE4D0E">
        <w:rPr>
          <w:rFonts w:ascii="Times New Roman" w:eastAsiaTheme="minorEastAsia" w:hAnsi="Times New Roman" w:cs="Times New Roman"/>
          <w:sz w:val="24"/>
          <w:szCs w:val="24"/>
        </w:rPr>
        <w:t>energy neutrinos produced in the fundamental</w:t>
      </w:r>
      <w:r w:rsidR="002F1F9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pp</m:t>
        </m:r>
      </m:oMath>
      <w:r w:rsidR="002F1F9E">
        <w:rPr>
          <w:rFonts w:ascii="Times New Roman" w:eastAsiaTheme="minorEastAsia" w:hAnsi="Times New Roman" w:cs="Times New Roman"/>
          <w:sz w:val="24"/>
          <w:szCs w:val="24"/>
        </w:rPr>
        <w:t xml:space="preserve"> process in Sun), Super-Kamiokande and SNO (measurements of high-energy solar neutrinos). This series was based on </w:t>
      </w:r>
      <w:r w:rsidR="000E7CF2">
        <w:rPr>
          <w:rFonts w:ascii="Times New Roman" w:eastAsiaTheme="minorEastAsia" w:hAnsi="Times New Roman" w:cs="Times New Roman"/>
          <w:sz w:val="24"/>
          <w:szCs w:val="24"/>
        </w:rPr>
        <w:t xml:space="preserve">water </w:t>
      </w:r>
      <w:r w:rsidR="002F1F9E">
        <w:rPr>
          <w:rFonts w:ascii="Times New Roman" w:eastAsiaTheme="minorEastAsia" w:hAnsi="Times New Roman" w:cs="Times New Roman"/>
          <w:sz w:val="24"/>
          <w:szCs w:val="24"/>
        </w:rPr>
        <w:t>Cherenkov detectors</w:t>
      </w:r>
      <w:r w:rsidR="000E7CF2">
        <w:rPr>
          <w:rFonts w:ascii="Times New Roman" w:eastAsiaTheme="minorEastAsia" w:hAnsi="Times New Roman" w:cs="Times New Roman"/>
          <w:sz w:val="24"/>
          <w:szCs w:val="24"/>
        </w:rPr>
        <w:t xml:space="preserve"> which</w:t>
      </w:r>
      <w:r w:rsidR="00584C74">
        <w:rPr>
          <w:rFonts w:ascii="Times New Roman" w:eastAsiaTheme="minorEastAsia" w:hAnsi="Times New Roman" w:cs="Times New Roman"/>
          <w:sz w:val="24"/>
          <w:szCs w:val="24"/>
        </w:rPr>
        <w:t xml:space="preserve"> </w:t>
      </w:r>
      <w:r w:rsidR="000E7CF2">
        <w:rPr>
          <w:rFonts w:ascii="Times New Roman" w:eastAsiaTheme="minorEastAsia" w:hAnsi="Times New Roman" w:cs="Times New Roman"/>
          <w:sz w:val="24"/>
          <w:szCs w:val="24"/>
        </w:rPr>
        <w:t xml:space="preserve">detect the </w:t>
      </w:r>
      <w:r w:rsidR="000E7CF2" w:rsidRPr="000E7CF2">
        <w:rPr>
          <w:rFonts w:ascii="Times New Roman" w:eastAsiaTheme="minorEastAsia" w:hAnsi="Times New Roman" w:cs="Times New Roman"/>
          <w:sz w:val="24"/>
          <w:szCs w:val="24"/>
        </w:rPr>
        <w:t>Cherenkov radiation emitted when an incoming neutrino creates an electron or muon in the water</w:t>
      </w:r>
      <w:r w:rsidR="000E7CF2">
        <w:rPr>
          <w:rFonts w:ascii="Times New Roman" w:eastAsiaTheme="minorEastAsia" w:hAnsi="Times New Roman" w:cs="Times New Roman"/>
          <w:sz w:val="24"/>
          <w:szCs w:val="24"/>
        </w:rPr>
        <w:t>.</w:t>
      </w:r>
    </w:p>
    <w:p w14:paraId="614EF867" w14:textId="1B2BA787" w:rsidR="00644B72" w:rsidRPr="00584C74" w:rsidRDefault="000E7CF2" w:rsidP="00584C74">
      <w:pPr>
        <w:spacing w:after="0" w:line="24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The first success </w:t>
      </w:r>
      <w:r w:rsidRPr="000E7CF2">
        <w:rPr>
          <w:rFonts w:ascii="Times New Roman" w:eastAsiaTheme="minorEastAsia" w:hAnsi="Times New Roman" w:cs="Times New Roman"/>
          <w:sz w:val="24"/>
          <w:szCs w:val="24"/>
        </w:rPr>
        <w:t xml:space="preserve">of solar neutrino experiments </w:t>
      </w:r>
      <w:r w:rsidR="00584C74">
        <w:rPr>
          <w:rFonts w:ascii="Times New Roman" w:eastAsiaTheme="minorEastAsia" w:hAnsi="Times New Roman" w:cs="Times New Roman"/>
          <w:sz w:val="24"/>
          <w:szCs w:val="24"/>
        </w:rPr>
        <w:t>was</w:t>
      </w:r>
      <w:r w:rsidRPr="000E7CF2">
        <w:rPr>
          <w:rFonts w:ascii="Times New Roman" w:eastAsiaTheme="minorEastAsia" w:hAnsi="Times New Roman" w:cs="Times New Roman"/>
          <w:sz w:val="24"/>
          <w:szCs w:val="24"/>
        </w:rPr>
        <w:t xml:space="preserve"> the proof that the </w:t>
      </w:r>
      <w:r>
        <w:rPr>
          <w:rFonts w:ascii="Times New Roman" w:eastAsiaTheme="minorEastAsia" w:hAnsi="Times New Roman" w:cs="Times New Roman"/>
          <w:sz w:val="24"/>
          <w:szCs w:val="24"/>
        </w:rPr>
        <w:t>Standard Solar Model</w:t>
      </w:r>
      <w:r w:rsidR="00584C74">
        <w:rPr>
          <w:rFonts w:ascii="Times New Roman" w:eastAsiaTheme="minorEastAsia" w:hAnsi="Times New Roman" w:cs="Times New Roman"/>
          <w:sz w:val="24"/>
          <w:szCs w:val="24"/>
        </w:rPr>
        <w:t xml:space="preserve">, based on the </w:t>
      </w:r>
      <w:r w:rsidRPr="000E7CF2">
        <w:rPr>
          <w:rFonts w:ascii="Times New Roman" w:eastAsiaTheme="minorEastAsia" w:hAnsi="Times New Roman" w:cs="Times New Roman"/>
          <w:sz w:val="24"/>
          <w:szCs w:val="24"/>
        </w:rPr>
        <w:t>theory of thermonuclear energy</w:t>
      </w:r>
      <w:r>
        <w:rPr>
          <w:rFonts w:ascii="Times New Roman" w:eastAsiaTheme="minorEastAsia" w:hAnsi="Times New Roman" w:cs="Times New Roman"/>
          <w:sz w:val="24"/>
          <w:szCs w:val="24"/>
        </w:rPr>
        <w:t xml:space="preserve"> </w:t>
      </w:r>
      <w:r w:rsidRPr="000E7CF2">
        <w:rPr>
          <w:rFonts w:ascii="Times New Roman" w:eastAsiaTheme="minorEastAsia" w:hAnsi="Times New Roman" w:cs="Times New Roman"/>
          <w:sz w:val="24"/>
          <w:szCs w:val="24"/>
        </w:rPr>
        <w:t>generation in stars</w:t>
      </w:r>
      <w:r w:rsidR="00584C74">
        <w:rPr>
          <w:rFonts w:ascii="Times New Roman" w:eastAsiaTheme="minorEastAsia" w:hAnsi="Times New Roman" w:cs="Times New Roman"/>
          <w:sz w:val="24"/>
          <w:szCs w:val="24"/>
        </w:rPr>
        <w:t>, was</w:t>
      </w:r>
      <w:r w:rsidRPr="000E7CF2">
        <w:rPr>
          <w:rFonts w:ascii="Times New Roman" w:eastAsiaTheme="minorEastAsia" w:hAnsi="Times New Roman" w:cs="Times New Roman"/>
          <w:sz w:val="24"/>
          <w:szCs w:val="24"/>
        </w:rPr>
        <w:t xml:space="preserve"> correct</w:t>
      </w:r>
      <w:r w:rsidR="00584C74">
        <w:rPr>
          <w:rFonts w:ascii="Times New Roman" w:eastAsiaTheme="minorEastAsia" w:hAnsi="Times New Roman" w:cs="Times New Roman"/>
          <w:sz w:val="24"/>
          <w:szCs w:val="24"/>
        </w:rPr>
        <w:t xml:space="preserve">. </w:t>
      </w:r>
      <w:r w:rsidR="00584C74" w:rsidRPr="00644B72">
        <w:rPr>
          <w:rFonts w:ascii="Times New Roman" w:hAnsi="Times New Roman" w:cs="Times New Roman"/>
          <w:sz w:val="24"/>
          <w:szCs w:val="24"/>
        </w:rPr>
        <w:t>The second success of solar neutrino experiments</w:t>
      </w:r>
      <w:r w:rsidR="00584C74">
        <w:rPr>
          <w:rFonts w:ascii="Times New Roman" w:hAnsi="Times New Roman" w:cs="Times New Roman"/>
          <w:sz w:val="24"/>
          <w:szCs w:val="24"/>
        </w:rPr>
        <w:t xml:space="preserve"> was the </w:t>
      </w:r>
      <w:r w:rsidR="00584C74" w:rsidRPr="00584C74">
        <w:rPr>
          <w:rFonts w:ascii="Times New Roman" w:hAnsi="Times New Roman" w:cs="Times New Roman"/>
          <w:sz w:val="24"/>
          <w:szCs w:val="24"/>
        </w:rPr>
        <w:t>discovery (Homestake), confirmation (Kamiokande, GALLEX/GNO, SAGE,</w:t>
      </w:r>
      <w:r w:rsidR="00584C74">
        <w:rPr>
          <w:rFonts w:ascii="Times New Roman" w:hAnsi="Times New Roman" w:cs="Times New Roman"/>
          <w:sz w:val="24"/>
          <w:szCs w:val="24"/>
        </w:rPr>
        <w:t xml:space="preserve"> </w:t>
      </w:r>
      <w:r w:rsidR="00584C74" w:rsidRPr="00584C74">
        <w:rPr>
          <w:rFonts w:ascii="Times New Roman" w:hAnsi="Times New Roman" w:cs="Times New Roman"/>
          <w:sz w:val="24"/>
          <w:szCs w:val="24"/>
        </w:rPr>
        <w:t>Super-Kamiokande), and solution (SNO) of the solar neutrino problem (SNP) in</w:t>
      </w:r>
      <w:r w:rsidR="00584C74">
        <w:rPr>
          <w:rFonts w:ascii="Times New Roman" w:hAnsi="Times New Roman" w:cs="Times New Roman"/>
          <w:sz w:val="24"/>
          <w:szCs w:val="24"/>
        </w:rPr>
        <w:t xml:space="preserve"> </w:t>
      </w:r>
      <w:r w:rsidR="00584C74" w:rsidRPr="00584C74">
        <w:rPr>
          <w:rFonts w:ascii="Times New Roman" w:hAnsi="Times New Roman" w:cs="Times New Roman"/>
          <w:sz w:val="24"/>
          <w:szCs w:val="24"/>
        </w:rPr>
        <w:t>favor of neutrino oscillations.</w:t>
      </w:r>
      <w:r w:rsidR="00584C74">
        <w:rPr>
          <w:rFonts w:ascii="Times New Roman" w:hAnsi="Times New Roman" w:cs="Times New Roman"/>
          <w:sz w:val="24"/>
          <w:szCs w:val="24"/>
        </w:rPr>
        <w:t xml:space="preserve"> This problem is a deficit of observed solar neutrinos with respect to the standard solar model prediction, and was solved by taking in account </w:t>
      </w:r>
      <w:r w:rsidR="003B2E05">
        <w:rPr>
          <w:rFonts w:ascii="Times New Roman" w:hAnsi="Times New Roman" w:cs="Times New Roman"/>
          <w:sz w:val="24"/>
          <w:szCs w:val="24"/>
        </w:rPr>
        <w:t>the oscillation of neutrinos in vacuum introduced theoretically by Pontecorvo in 1967.</w:t>
      </w:r>
      <w:r w:rsidR="00584C74">
        <w:rPr>
          <w:rFonts w:ascii="Times New Roman" w:hAnsi="Times New Roman" w:cs="Times New Roman"/>
          <w:sz w:val="24"/>
          <w:szCs w:val="24"/>
        </w:rPr>
        <w:t xml:space="preserve"> </w:t>
      </w:r>
      <w:r w:rsidR="003B2E05">
        <w:rPr>
          <w:rFonts w:ascii="Times New Roman" w:hAnsi="Times New Roman" w:cs="Times New Roman"/>
          <w:sz w:val="24"/>
          <w:szCs w:val="24"/>
        </w:rPr>
        <w:t>Besides the vacuum oscillation, it was needed also some fine corrections as resonant flavor transitions in the Sun and as regeneration of solar electronic neutrinos in the Earth, to link the experimental data with the solar neutrino theory.</w:t>
      </w:r>
      <w:r w:rsidR="00F85DAD">
        <w:rPr>
          <w:rFonts w:ascii="Times New Roman" w:hAnsi="Times New Roman" w:cs="Times New Roman"/>
          <w:sz w:val="24"/>
          <w:szCs w:val="24"/>
        </w:rPr>
        <w:t xml:space="preserve"> S</w:t>
      </w:r>
      <w:r w:rsidR="003B2E05">
        <w:rPr>
          <w:rFonts w:ascii="Times New Roman" w:hAnsi="Times New Roman" w:cs="Times New Roman"/>
          <w:sz w:val="24"/>
          <w:szCs w:val="24"/>
        </w:rPr>
        <w:t>olar neutrino problem</w:t>
      </w:r>
      <w:r w:rsidR="00F85DAD">
        <w:rPr>
          <w:rFonts w:ascii="Times New Roman" w:hAnsi="Times New Roman" w:cs="Times New Roman"/>
          <w:sz w:val="24"/>
          <w:szCs w:val="24"/>
        </w:rPr>
        <w:t xml:space="preserve"> was a great tool </w:t>
      </w:r>
      <w:r w:rsidR="00133335">
        <w:rPr>
          <w:rFonts w:ascii="Times New Roman" w:hAnsi="Times New Roman" w:cs="Times New Roman"/>
          <w:sz w:val="24"/>
          <w:szCs w:val="24"/>
        </w:rPr>
        <w:t>for</w:t>
      </w:r>
      <w:r w:rsidR="00F85DAD">
        <w:rPr>
          <w:rFonts w:ascii="Times New Roman" w:hAnsi="Times New Roman" w:cs="Times New Roman"/>
          <w:sz w:val="24"/>
          <w:szCs w:val="24"/>
        </w:rPr>
        <w:t xml:space="preserve"> understand</w:t>
      </w:r>
      <w:r w:rsidR="00133335">
        <w:rPr>
          <w:rFonts w:ascii="Times New Roman" w:hAnsi="Times New Roman" w:cs="Times New Roman"/>
          <w:sz w:val="24"/>
          <w:szCs w:val="24"/>
        </w:rPr>
        <w:t>ing</w:t>
      </w:r>
      <w:r w:rsidR="00F85DAD">
        <w:rPr>
          <w:rFonts w:ascii="Times New Roman" w:hAnsi="Times New Roman" w:cs="Times New Roman"/>
          <w:sz w:val="24"/>
          <w:szCs w:val="24"/>
        </w:rPr>
        <w:t xml:space="preserve"> the neutrino physics in general and to picture the theory for the Solar Standard Model and later for the Supernovae.</w:t>
      </w:r>
    </w:p>
    <w:sectPr w:rsidR="00644B72" w:rsidRPr="00584C7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0F7FD" w14:textId="77777777" w:rsidR="00177DFA" w:rsidRDefault="00177DFA">
      <w:pPr>
        <w:spacing w:after="0" w:line="240" w:lineRule="auto"/>
      </w:pPr>
      <w:r>
        <w:separator/>
      </w:r>
    </w:p>
  </w:endnote>
  <w:endnote w:type="continuationSeparator" w:id="0">
    <w:p w14:paraId="3F266298" w14:textId="77777777" w:rsidR="00177DFA" w:rsidRDefault="0017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0A1FA1FB" w14:paraId="0E074243" w14:textId="77777777" w:rsidTr="0A1FA1FB">
      <w:tc>
        <w:tcPr>
          <w:tcW w:w="3120" w:type="dxa"/>
        </w:tcPr>
        <w:p w14:paraId="1D4AAD69" w14:textId="2E9D2537" w:rsidR="0A1FA1FB" w:rsidRDefault="0A1FA1FB" w:rsidP="0A1FA1FB">
          <w:pPr>
            <w:pStyle w:val="Header"/>
            <w:ind w:left="-115"/>
          </w:pPr>
        </w:p>
      </w:tc>
      <w:tc>
        <w:tcPr>
          <w:tcW w:w="3120" w:type="dxa"/>
        </w:tcPr>
        <w:p w14:paraId="31217B3C" w14:textId="1A206A9D" w:rsidR="0A1FA1FB" w:rsidRDefault="0A1FA1FB" w:rsidP="0A1FA1FB">
          <w:pPr>
            <w:pStyle w:val="Header"/>
            <w:jc w:val="center"/>
          </w:pPr>
        </w:p>
      </w:tc>
      <w:tc>
        <w:tcPr>
          <w:tcW w:w="3120" w:type="dxa"/>
        </w:tcPr>
        <w:p w14:paraId="5BBF5329" w14:textId="2A38E25E" w:rsidR="0A1FA1FB" w:rsidRDefault="0A1FA1FB" w:rsidP="0A1FA1FB">
          <w:pPr>
            <w:pStyle w:val="Header"/>
            <w:ind w:right="-115"/>
            <w:jc w:val="right"/>
          </w:pPr>
        </w:p>
      </w:tc>
    </w:tr>
  </w:tbl>
  <w:p w14:paraId="74CDFD86" w14:textId="31B5D8E7" w:rsidR="0A1FA1FB" w:rsidRDefault="0A1FA1FB" w:rsidP="0A1FA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41A8" w14:textId="77777777" w:rsidR="00177DFA" w:rsidRDefault="00177DFA">
      <w:pPr>
        <w:spacing w:after="0" w:line="240" w:lineRule="auto"/>
      </w:pPr>
      <w:r>
        <w:separator/>
      </w:r>
    </w:p>
  </w:footnote>
  <w:footnote w:type="continuationSeparator" w:id="0">
    <w:p w14:paraId="4957E8D2" w14:textId="77777777" w:rsidR="00177DFA" w:rsidRDefault="00177DFA">
      <w:pPr>
        <w:spacing w:after="0" w:line="240" w:lineRule="auto"/>
      </w:pPr>
      <w:r>
        <w:continuationSeparator/>
      </w:r>
    </w:p>
  </w:footnote>
  <w:footnote w:id="1">
    <w:p w14:paraId="53498F23" w14:textId="56E11C65" w:rsidR="00C05878" w:rsidRPr="00286EF0" w:rsidRDefault="00C05878" w:rsidP="009A3D36">
      <w:pPr>
        <w:spacing w:after="0"/>
        <w:jc w:val="both"/>
        <w:rPr>
          <w:rFonts w:ascii="Times New Roman" w:eastAsia="Times New Roman" w:hAnsi="Times New Roman" w:cs="Times New Roman"/>
          <w:sz w:val="20"/>
          <w:szCs w:val="20"/>
          <w:lang w:val="ro-RO"/>
        </w:rPr>
      </w:pPr>
      <w:r w:rsidRPr="00286EF0">
        <w:rPr>
          <w:rStyle w:val="FootnoteReference"/>
          <w:rFonts w:ascii="Times New Roman" w:hAnsi="Times New Roman" w:cs="Times New Roman"/>
          <w:sz w:val="20"/>
          <w:szCs w:val="20"/>
        </w:rPr>
        <w:t>*</w:t>
      </w:r>
      <w:r w:rsidRPr="00286EF0">
        <w:rPr>
          <w:rFonts w:ascii="Times New Roman" w:hAnsi="Times New Roman" w:cs="Times New Roman"/>
          <w:sz w:val="20"/>
          <w:szCs w:val="20"/>
        </w:rPr>
        <w:t xml:space="preserve"> </w:t>
      </w:r>
      <w:r w:rsidRPr="00286EF0">
        <w:rPr>
          <w:rFonts w:ascii="Times New Roman" w:eastAsia="Times New Roman" w:hAnsi="Times New Roman" w:cs="Times New Roman"/>
          <w:sz w:val="20"/>
          <w:szCs w:val="20"/>
          <w:lang w:val="ro-RO"/>
        </w:rPr>
        <w:t xml:space="preserve">Centrul Internațional </w:t>
      </w:r>
      <w:r w:rsidR="00F729BA" w:rsidRPr="00612C75">
        <w:rPr>
          <w:rFonts w:ascii="Times New Roman" w:eastAsia="Times New Roman" w:hAnsi="Times New Roman" w:cs="Times New Roman"/>
          <w:sz w:val="20"/>
          <w:szCs w:val="20"/>
          <w:lang w:val="ro-RO"/>
        </w:rPr>
        <w:t>p</w:t>
      </w:r>
      <w:r w:rsidRPr="00612C75">
        <w:rPr>
          <w:rFonts w:ascii="Times New Roman" w:eastAsia="Times New Roman" w:hAnsi="Times New Roman" w:cs="Times New Roman"/>
          <w:sz w:val="20"/>
          <w:szCs w:val="20"/>
          <w:lang w:val="ro-RO"/>
        </w:rPr>
        <w:t>entru</w:t>
      </w:r>
      <w:r w:rsidRPr="00286EF0">
        <w:rPr>
          <w:rFonts w:ascii="Times New Roman" w:eastAsia="Times New Roman" w:hAnsi="Times New Roman" w:cs="Times New Roman"/>
          <w:sz w:val="20"/>
          <w:szCs w:val="20"/>
          <w:lang w:val="ro-RO"/>
        </w:rPr>
        <w:t xml:space="preserve"> Pregătire Avansată </w:t>
      </w:r>
      <w:r w:rsidR="00F729BA" w:rsidRPr="00F729BA">
        <w:rPr>
          <w:rFonts w:ascii="Times New Roman" w:hAnsi="Times New Roman" w:cs="Times New Roman"/>
          <w:b/>
          <w:sz w:val="20"/>
          <w:szCs w:val="20"/>
          <w:lang w:val="ro-RO"/>
        </w:rPr>
        <w:t>ș</w:t>
      </w:r>
      <w:r w:rsidRPr="00F729BA">
        <w:rPr>
          <w:rFonts w:ascii="Times New Roman" w:eastAsia="Times New Roman" w:hAnsi="Times New Roman" w:cs="Times New Roman"/>
          <w:b/>
          <w:sz w:val="20"/>
          <w:szCs w:val="20"/>
          <w:lang w:val="ro-RO"/>
        </w:rPr>
        <w:t>i</w:t>
      </w:r>
      <w:r w:rsidRPr="00286EF0">
        <w:rPr>
          <w:rFonts w:ascii="Times New Roman" w:eastAsia="Times New Roman" w:hAnsi="Times New Roman" w:cs="Times New Roman"/>
          <w:sz w:val="20"/>
          <w:szCs w:val="20"/>
          <w:lang w:val="ro-RO"/>
        </w:rPr>
        <w:t xml:space="preserve"> Cercetare </w:t>
      </w:r>
      <w:r w:rsidR="00F729BA" w:rsidRPr="00612C75">
        <w:rPr>
          <w:rFonts w:ascii="Times New Roman" w:eastAsia="Times New Roman" w:hAnsi="Times New Roman" w:cs="Times New Roman"/>
          <w:sz w:val="24"/>
          <w:szCs w:val="24"/>
          <w:lang w:val="ro-RO"/>
        </w:rPr>
        <w:t>î</w:t>
      </w:r>
      <w:r w:rsidRPr="00612C75">
        <w:rPr>
          <w:rFonts w:ascii="Times New Roman" w:eastAsia="Times New Roman" w:hAnsi="Times New Roman" w:cs="Times New Roman"/>
          <w:sz w:val="20"/>
          <w:szCs w:val="20"/>
          <w:lang w:val="ro-RO"/>
        </w:rPr>
        <w:t>n</w:t>
      </w:r>
      <w:r w:rsidRPr="00286EF0">
        <w:rPr>
          <w:rFonts w:ascii="Times New Roman" w:eastAsia="Times New Roman" w:hAnsi="Times New Roman" w:cs="Times New Roman"/>
          <w:sz w:val="20"/>
          <w:szCs w:val="20"/>
          <w:lang w:val="ro-RO"/>
        </w:rPr>
        <w:t xml:space="preserve"> Fizică, P.O. MG12, 077125-Magurele.</w:t>
      </w:r>
    </w:p>
    <w:p w14:paraId="167449D6" w14:textId="11C52E8A" w:rsidR="00C05878" w:rsidRPr="00286EF0" w:rsidRDefault="00C05878" w:rsidP="009A3D36">
      <w:pPr>
        <w:spacing w:after="0"/>
        <w:jc w:val="both"/>
        <w:rPr>
          <w:rFonts w:ascii="Times New Roman" w:eastAsia="Times New Roman" w:hAnsi="Times New Roman" w:cs="Times New Roman"/>
          <w:sz w:val="20"/>
          <w:szCs w:val="20"/>
          <w:lang w:val="ro-RO"/>
        </w:rPr>
      </w:pPr>
      <w:r w:rsidRPr="00286EF0">
        <w:rPr>
          <w:rFonts w:ascii="Times New Roman" w:eastAsia="Times New Roman" w:hAnsi="Times New Roman" w:cs="Times New Roman"/>
          <w:sz w:val="20"/>
          <w:szCs w:val="20"/>
          <w:lang w:val="ro-RO"/>
        </w:rPr>
        <w:t xml:space="preserve">  Institutul Național de Cercetare-Dezvoltare pentru Fizică </w:t>
      </w:r>
      <w:r w:rsidR="00411686">
        <w:rPr>
          <w:rFonts w:ascii="Times New Roman" w:eastAsia="Times New Roman" w:hAnsi="Times New Roman" w:cs="Times New Roman"/>
          <w:sz w:val="20"/>
          <w:szCs w:val="20"/>
          <w:lang w:val="ro-RO"/>
        </w:rPr>
        <w:t>ș</w:t>
      </w:r>
      <w:r w:rsidRPr="00286EF0">
        <w:rPr>
          <w:rFonts w:ascii="Times New Roman" w:eastAsia="Times New Roman" w:hAnsi="Times New Roman" w:cs="Times New Roman"/>
          <w:sz w:val="20"/>
          <w:szCs w:val="20"/>
          <w:lang w:val="ro-RO"/>
        </w:rPr>
        <w:t>i Inginerie Nucleară Horia Hulubei, P.O. Box MG6, 077125-Magurele.</w:t>
      </w:r>
    </w:p>
    <w:p w14:paraId="4F451E2E" w14:textId="083CAC42" w:rsidR="00C05878" w:rsidRPr="00286EF0" w:rsidRDefault="00C05878" w:rsidP="009A3D36">
      <w:pPr>
        <w:pStyle w:val="FootnoteText"/>
        <w:jc w:val="both"/>
        <w:rPr>
          <w:rFonts w:ascii="Times New Roman" w:hAnsi="Times New Roman" w:cs="Times New Roman"/>
        </w:rPr>
      </w:pPr>
    </w:p>
  </w:footnote>
  <w:footnote w:id="2">
    <w:p w14:paraId="65C88B8D" w14:textId="517196D9" w:rsidR="00C05878" w:rsidRPr="009A3D36" w:rsidRDefault="00C05878" w:rsidP="009A3D36">
      <w:pPr>
        <w:jc w:val="both"/>
        <w:rPr>
          <w:rFonts w:ascii="Times New Roman" w:hAnsi="Times New Roman" w:cs="Times New Roman"/>
          <w:sz w:val="20"/>
          <w:szCs w:val="20"/>
          <w:lang w:val="ro-RO"/>
        </w:rPr>
      </w:pPr>
      <w:r w:rsidRPr="00286EF0">
        <w:rPr>
          <w:rStyle w:val="FootnoteReference"/>
          <w:rFonts w:ascii="Times New Roman" w:hAnsi="Times New Roman" w:cs="Times New Roman"/>
          <w:sz w:val="20"/>
          <w:szCs w:val="20"/>
        </w:rPr>
        <w:footnoteRef/>
      </w:r>
      <w:r w:rsidRPr="00286EF0">
        <w:rPr>
          <w:rFonts w:ascii="Times New Roman" w:hAnsi="Times New Roman" w:cs="Times New Roman"/>
          <w:sz w:val="20"/>
          <w:szCs w:val="20"/>
        </w:rPr>
        <w:t xml:space="preserve"> </w:t>
      </w:r>
      <w:r w:rsidRPr="00286EF0">
        <w:rPr>
          <w:rFonts w:ascii="Times New Roman" w:hAnsi="Times New Roman" w:cs="Times New Roman"/>
          <w:sz w:val="20"/>
          <w:szCs w:val="20"/>
          <w:lang w:val="ro-RO"/>
        </w:rPr>
        <w:t>În general, fuziunea nucle</w:t>
      </w:r>
      <w:r w:rsidR="0008451C" w:rsidRPr="00286EF0">
        <w:rPr>
          <w:rFonts w:ascii="Times New Roman" w:hAnsi="Times New Roman" w:cs="Times New Roman"/>
          <w:sz w:val="20"/>
          <w:szCs w:val="20"/>
          <w:lang w:val="ro-RO"/>
        </w:rPr>
        <w:t xml:space="preserve">ră produce neutrini electronici, deoarece nucleele grele stabile conțin o fracțiune mai mare de neutroni în comparație cu nucleele stabile ușoare. În aceste nuclee grele, forța nucleră de interacțiune între nucleoni poate domina forța de repulsie coulombină între protoni. Prin urmare, în procesele de fuziune nucleară, protonii </w:t>
      </w:r>
      <w:r w:rsidR="00150137" w:rsidRPr="00286EF0">
        <w:rPr>
          <w:rFonts w:ascii="Times New Roman" w:hAnsi="Times New Roman" w:cs="Times New Roman"/>
          <w:sz w:val="20"/>
          <w:szCs w:val="20"/>
          <w:lang w:val="ro-RO"/>
        </w:rPr>
        <w:t>trebuie transformați în neutroni prin procesul de interacție slabă</w:t>
      </w:r>
      <m:oMath>
        <m:r>
          <w:rPr>
            <w:rFonts w:ascii="Cambria Math" w:hAnsi="Cambria Math" w:cs="Times New Roman"/>
            <w:sz w:val="20"/>
            <w:szCs w:val="20"/>
            <w:lang w:val="ro-RO"/>
          </w:rPr>
          <m:t xml:space="preserve"> p→n+</m:t>
        </m:r>
        <m:sSup>
          <m:sSupPr>
            <m:ctrlPr>
              <w:rPr>
                <w:rFonts w:ascii="Cambria Math" w:hAnsi="Cambria Math" w:cs="Times New Roman"/>
                <w:i/>
                <w:sz w:val="20"/>
                <w:szCs w:val="20"/>
                <w:lang w:val="ro-RO"/>
              </w:rPr>
            </m:ctrlPr>
          </m:sSupPr>
          <m:e>
            <m:r>
              <w:rPr>
                <w:rFonts w:ascii="Cambria Math" w:hAnsi="Cambria Math" w:cs="Times New Roman"/>
                <w:sz w:val="20"/>
                <w:szCs w:val="20"/>
                <w:lang w:val="ro-RO"/>
              </w:rPr>
              <m:t>e</m:t>
            </m:r>
          </m:e>
          <m:sup>
            <m:r>
              <w:rPr>
                <w:rFonts w:ascii="Cambria Math" w:hAnsi="Cambria Math" w:cs="Times New Roman"/>
                <w:sz w:val="20"/>
                <w:szCs w:val="20"/>
                <w:lang w:val="ro-RO"/>
              </w:rPr>
              <m:t>+</m:t>
            </m:r>
          </m:sup>
        </m:sSup>
        <m:r>
          <w:rPr>
            <w:rFonts w:ascii="Cambria Math" w:hAnsi="Cambria Math" w:cs="Times New Roman"/>
            <w:sz w:val="20"/>
            <w:szCs w:val="20"/>
            <w:lang w:val="ro-RO"/>
          </w:rPr>
          <m:t>+</m:t>
        </m:r>
        <m:sSub>
          <m:sSubPr>
            <m:ctrlPr>
              <w:rPr>
                <w:rFonts w:ascii="Cambria Math" w:hAnsi="Cambria Math" w:cs="Times New Roman"/>
                <w:i/>
                <w:sz w:val="20"/>
                <w:szCs w:val="20"/>
                <w:lang w:val="ro-RO"/>
              </w:rPr>
            </m:ctrlPr>
          </m:sSubPr>
          <m:e>
            <m:r>
              <w:rPr>
                <w:rFonts w:ascii="Cambria Math" w:hAnsi="Cambria Math" w:cs="Times New Roman"/>
                <w:sz w:val="20"/>
                <w:szCs w:val="20"/>
                <w:lang w:val="ro-RO"/>
              </w:rPr>
              <m:t>ν</m:t>
            </m:r>
          </m:e>
          <m:sub>
            <m:r>
              <w:rPr>
                <w:rFonts w:ascii="Cambria Math" w:hAnsi="Cambria Math" w:cs="Times New Roman"/>
                <w:sz w:val="20"/>
                <w:szCs w:val="20"/>
                <w:lang w:val="ro-RO"/>
              </w:rPr>
              <m:t>e</m:t>
            </m:r>
          </m:sub>
        </m:sSub>
      </m:oMath>
      <w:r w:rsidR="00150137" w:rsidRPr="00286EF0">
        <w:rPr>
          <w:rFonts w:ascii="Times New Roman" w:eastAsiaTheme="minorEastAsia" w:hAnsi="Times New Roman" w:cs="Times New Roman"/>
          <w:sz w:val="20"/>
          <w:szCs w:val="20"/>
          <w:lang w:val="ro-RO"/>
        </w:rPr>
        <w:t xml:space="preserve">, producându-se astfel neutrini electronici. Pe de altă parte, din aceleași motive, în procesul de fisiune nucleară se produc antineutrini electronici prin transformarea </w:t>
      </w:r>
      <m:oMath>
        <m:r>
          <w:rPr>
            <w:rFonts w:ascii="Cambria Math" w:hAnsi="Cambria Math" w:cs="Times New Roman"/>
            <w:sz w:val="20"/>
            <w:szCs w:val="20"/>
            <w:lang w:val="ro-RO"/>
          </w:rPr>
          <m:t>n→p+</m:t>
        </m:r>
        <m:sSup>
          <m:sSupPr>
            <m:ctrlPr>
              <w:rPr>
                <w:rFonts w:ascii="Cambria Math" w:hAnsi="Cambria Math" w:cs="Times New Roman"/>
                <w:i/>
                <w:sz w:val="20"/>
                <w:szCs w:val="20"/>
                <w:lang w:val="ro-RO"/>
              </w:rPr>
            </m:ctrlPr>
          </m:sSupPr>
          <m:e>
            <m:r>
              <w:rPr>
                <w:rFonts w:ascii="Cambria Math" w:hAnsi="Cambria Math" w:cs="Times New Roman"/>
                <w:sz w:val="20"/>
                <w:szCs w:val="20"/>
                <w:lang w:val="ro-RO"/>
              </w:rPr>
              <m:t>e</m:t>
            </m:r>
          </m:e>
          <m:sup>
            <m:r>
              <w:rPr>
                <w:rFonts w:ascii="Cambria Math" w:hAnsi="Cambria Math" w:cs="Times New Roman"/>
                <w:sz w:val="20"/>
                <w:szCs w:val="20"/>
                <w:lang w:val="ro-RO"/>
              </w:rPr>
              <m:t>-</m:t>
            </m:r>
          </m:sup>
        </m:sSup>
        <m:r>
          <w:rPr>
            <w:rFonts w:ascii="Cambria Math" w:hAnsi="Cambria Math" w:cs="Times New Roman"/>
            <w:sz w:val="20"/>
            <w:szCs w:val="20"/>
            <w:lang w:val="ro-RO"/>
          </w:rPr>
          <m:t>+</m:t>
        </m:r>
        <m:sSub>
          <m:sSubPr>
            <m:ctrlPr>
              <w:rPr>
                <w:rFonts w:ascii="Cambria Math" w:hAnsi="Cambria Math" w:cs="Times New Roman"/>
                <w:i/>
                <w:sz w:val="20"/>
                <w:szCs w:val="20"/>
                <w:lang w:val="ro-RO"/>
              </w:rPr>
            </m:ctrlPr>
          </m:sSubPr>
          <m:e>
            <m:bar>
              <m:barPr>
                <m:pos m:val="top"/>
                <m:ctrlPr>
                  <w:rPr>
                    <w:rFonts w:ascii="Cambria Math" w:hAnsi="Cambria Math" w:cs="Times New Roman"/>
                    <w:i/>
                    <w:sz w:val="20"/>
                    <w:szCs w:val="20"/>
                    <w:lang w:val="ro-RO"/>
                  </w:rPr>
                </m:ctrlPr>
              </m:barPr>
              <m:e>
                <m:r>
                  <w:rPr>
                    <w:rFonts w:ascii="Cambria Math" w:hAnsi="Cambria Math" w:cs="Times New Roman"/>
                    <w:sz w:val="20"/>
                    <w:szCs w:val="20"/>
                    <w:lang w:val="ro-RO"/>
                  </w:rPr>
                  <m:t>ν</m:t>
                </m:r>
              </m:e>
            </m:bar>
          </m:e>
          <m:sub>
            <m:r>
              <w:rPr>
                <w:rFonts w:ascii="Cambria Math" w:hAnsi="Cambria Math" w:cs="Times New Roman"/>
                <w:sz w:val="20"/>
                <w:szCs w:val="20"/>
                <w:lang w:val="ro-RO"/>
              </w:rPr>
              <m:t>e</m:t>
            </m:r>
          </m:sub>
        </m:sSub>
      </m:oMath>
      <w:r w:rsidR="00D33B05">
        <w:rPr>
          <w:rFonts w:ascii="Times New Roman" w:eastAsiaTheme="minorEastAsia" w:hAnsi="Times New Roman" w:cs="Times New Roman"/>
          <w:sz w:val="20"/>
          <w:szCs w:val="20"/>
          <w:lang w:val="ro-RO"/>
        </w:rPr>
        <w:t xml:space="preserve"> din neutron în proton</w:t>
      </w:r>
      <w:r w:rsidR="00A30202" w:rsidRPr="00286EF0">
        <w:rPr>
          <w:rFonts w:ascii="Times New Roman" w:eastAsiaTheme="minorEastAsia" w:hAnsi="Times New Roman" w:cs="Times New Roman"/>
          <w:sz w:val="20"/>
          <w:szCs w:val="20"/>
          <w:lang w:val="ro-RO"/>
        </w:rPr>
        <w:t>.</w:t>
      </w:r>
    </w:p>
  </w:footnote>
  <w:footnote w:id="3">
    <w:p w14:paraId="4EB0E0A8" w14:textId="549F0E4D" w:rsidR="005A63E7" w:rsidRPr="00286EF0" w:rsidRDefault="005A63E7" w:rsidP="003C3299">
      <w:pPr>
        <w:spacing w:after="0" w:line="240" w:lineRule="auto"/>
        <w:jc w:val="both"/>
        <w:rPr>
          <w:rFonts w:ascii="Times New Roman" w:hAnsi="Times New Roman" w:cs="Times New Roman"/>
          <w:sz w:val="20"/>
          <w:szCs w:val="20"/>
          <w:lang w:val="ro-RO"/>
        </w:rPr>
      </w:pPr>
      <w:r w:rsidRPr="00286EF0">
        <w:rPr>
          <w:rStyle w:val="FootnoteReference"/>
          <w:rFonts w:ascii="Times New Roman" w:hAnsi="Times New Roman" w:cs="Times New Roman"/>
          <w:sz w:val="20"/>
          <w:szCs w:val="20"/>
        </w:rPr>
        <w:footnoteRef/>
      </w:r>
      <w:r w:rsidRPr="007D327B">
        <w:rPr>
          <w:rFonts w:ascii="Times New Roman" w:hAnsi="Times New Roman" w:cs="Times New Roman"/>
          <w:sz w:val="20"/>
          <w:szCs w:val="20"/>
          <w:lang w:val="ro-RO"/>
        </w:rPr>
        <w:t xml:space="preserve"> </w:t>
      </w:r>
      <w:r w:rsidR="002650E6" w:rsidRPr="007D327B">
        <w:rPr>
          <w:rFonts w:ascii="Times New Roman" w:hAnsi="Times New Roman" w:cs="Times New Roman"/>
          <w:sz w:val="20"/>
          <w:szCs w:val="20"/>
          <w:lang w:val="ro-RO"/>
        </w:rPr>
        <w:t>http://www-sk.icrr.u-tokyo.ac.jp/sk/physics/solarnu-intro-e.html</w:t>
      </w:r>
    </w:p>
  </w:footnote>
  <w:footnote w:id="4">
    <w:p w14:paraId="7DA4C1EE" w14:textId="6E8B7B10" w:rsidR="005D5F25" w:rsidRPr="00286EF0" w:rsidRDefault="005D5F25" w:rsidP="003C3299">
      <w:pPr>
        <w:pStyle w:val="FootnoteText"/>
        <w:jc w:val="both"/>
        <w:rPr>
          <w:rFonts w:ascii="Times New Roman" w:hAnsi="Times New Roman" w:cs="Times New Roman"/>
        </w:rPr>
      </w:pPr>
      <w:r w:rsidRPr="00286EF0">
        <w:rPr>
          <w:rStyle w:val="FootnoteReference"/>
          <w:rFonts w:ascii="Times New Roman" w:hAnsi="Times New Roman" w:cs="Times New Roman"/>
        </w:rPr>
        <w:footnoteRef/>
      </w:r>
      <w:r w:rsidRPr="00286EF0">
        <w:rPr>
          <w:rFonts w:ascii="Times New Roman" w:hAnsi="Times New Roman" w:cs="Times New Roman"/>
        </w:rPr>
        <w:t xml:space="preserve"> T. Kajita et al., </w:t>
      </w:r>
      <w:r w:rsidRPr="00286EF0">
        <w:rPr>
          <w:rFonts w:ascii="Times New Roman" w:hAnsi="Times New Roman" w:cs="Times New Roman"/>
          <w:i/>
        </w:rPr>
        <w:t>Establishing atmospheric neutrino oscillations with Super-Kamiokande,</w:t>
      </w:r>
      <w:r w:rsidR="003C3299" w:rsidRPr="00286EF0">
        <w:rPr>
          <w:rFonts w:ascii="Times New Roman" w:hAnsi="Times New Roman" w:cs="Times New Roman"/>
        </w:rPr>
        <w:t xml:space="preserve"> Nuclear Physics B 908 (2016) </w:t>
      </w:r>
      <w:r w:rsidR="005348AC">
        <w:rPr>
          <w:rFonts w:ascii="Times New Roman" w:hAnsi="Times New Roman" w:cs="Times New Roman"/>
        </w:rPr>
        <w:t>pages</w:t>
      </w:r>
      <w:r w:rsidR="003C3299" w:rsidRPr="00286EF0">
        <w:rPr>
          <w:rFonts w:ascii="Times New Roman" w:hAnsi="Times New Roman" w:cs="Times New Roman"/>
        </w:rPr>
        <w:t xml:space="preserve"> 14–29</w:t>
      </w:r>
    </w:p>
  </w:footnote>
  <w:footnote w:id="5">
    <w:p w14:paraId="5C2620E3" w14:textId="55B158F8" w:rsidR="003C3299" w:rsidRPr="008857BF" w:rsidRDefault="003C3299">
      <w:pPr>
        <w:pStyle w:val="FootnoteText"/>
        <w:rPr>
          <w:sz w:val="24"/>
          <w:szCs w:val="24"/>
          <w:lang w:val="ro-RO"/>
        </w:rPr>
      </w:pPr>
      <w:r w:rsidRPr="00286EF0">
        <w:rPr>
          <w:rStyle w:val="FootnoteReference"/>
          <w:rFonts w:ascii="Times New Roman" w:hAnsi="Times New Roman" w:cs="Times New Roman"/>
        </w:rPr>
        <w:footnoteRef/>
      </w:r>
      <w:r w:rsidRPr="00286EF0">
        <w:rPr>
          <w:rFonts w:ascii="Times New Roman" w:hAnsi="Times New Roman" w:cs="Times New Roman"/>
        </w:rPr>
        <w:t xml:space="preserve"> http://www-sk.icrr.u-tokyo.ac.jp/sk/_images/photo/tankopen2018/selected/180818-DSC_3240-inID-mid.jpg</w:t>
      </w:r>
    </w:p>
  </w:footnote>
  <w:footnote w:id="6">
    <w:p w14:paraId="0787BE2C" w14:textId="68349E3F" w:rsidR="00DF0D7B" w:rsidRPr="00286EF0" w:rsidRDefault="00DF0D7B">
      <w:pPr>
        <w:pStyle w:val="FootnoteText"/>
        <w:rPr>
          <w:rFonts w:ascii="Times New Roman" w:hAnsi="Times New Roman" w:cs="Times New Roman"/>
          <w:lang w:val="ro-RO"/>
        </w:rPr>
      </w:pPr>
      <w:r w:rsidRPr="00286EF0">
        <w:rPr>
          <w:rStyle w:val="FootnoteReference"/>
          <w:rFonts w:ascii="Times New Roman" w:hAnsi="Times New Roman" w:cs="Times New Roman"/>
        </w:rPr>
        <w:footnoteRef/>
      </w:r>
      <w:r w:rsidRPr="007D327B">
        <w:rPr>
          <w:rFonts w:ascii="Times New Roman" w:hAnsi="Times New Roman" w:cs="Times New Roman"/>
          <w:lang w:val="ro-RO"/>
        </w:rPr>
        <w:t xml:space="preserve"> https://en.wikipedia.org/wiki/CNO_cycle </w:t>
      </w:r>
    </w:p>
  </w:footnote>
  <w:footnote w:id="7">
    <w:p w14:paraId="387F6036" w14:textId="7B62E2C3" w:rsidR="00286EF0" w:rsidRPr="00286EF0" w:rsidRDefault="00286EF0" w:rsidP="00286EF0">
      <w:pPr>
        <w:pStyle w:val="FootnoteText"/>
        <w:jc w:val="both"/>
        <w:rPr>
          <w:rFonts w:ascii="Times New Roman" w:hAnsi="Times New Roman" w:cs="Times New Roman"/>
          <w:i/>
          <w:lang w:val="ro-RO"/>
        </w:rPr>
      </w:pPr>
      <w:r>
        <w:rPr>
          <w:rStyle w:val="FootnoteReference"/>
        </w:rPr>
        <w:footnoteRef/>
      </w:r>
      <w:r>
        <w:t xml:space="preserve"> </w:t>
      </w:r>
      <w:r>
        <w:rPr>
          <w:rFonts w:ascii="Times New Roman" w:hAnsi="Times New Roman" w:cs="Times New Roman"/>
        </w:rPr>
        <w:t xml:space="preserve">Carlo Giunti and Chung Kim, </w:t>
      </w:r>
      <w:r>
        <w:rPr>
          <w:rFonts w:ascii="Times New Roman" w:hAnsi="Times New Roman" w:cs="Times New Roman"/>
          <w:i/>
        </w:rPr>
        <w:t xml:space="preserve">Fundamentals of Neutrino Physics and Astrophysics, </w:t>
      </w:r>
      <w:r>
        <w:rPr>
          <w:rFonts w:ascii="Times New Roman" w:hAnsi="Times New Roman" w:cs="Times New Roman"/>
        </w:rPr>
        <w:t>(Oxford University Press,2006, figure 10.1)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0A1FA1FB" w14:paraId="27FF7D41" w14:textId="77777777" w:rsidTr="0A1FA1FB">
      <w:tc>
        <w:tcPr>
          <w:tcW w:w="3120" w:type="dxa"/>
        </w:tcPr>
        <w:p w14:paraId="5B0C0A9E" w14:textId="53E7C543" w:rsidR="0A1FA1FB" w:rsidRDefault="0A1FA1FB" w:rsidP="0A1FA1FB">
          <w:pPr>
            <w:pStyle w:val="Header"/>
            <w:ind w:left="-115"/>
          </w:pPr>
        </w:p>
      </w:tc>
      <w:tc>
        <w:tcPr>
          <w:tcW w:w="3120" w:type="dxa"/>
        </w:tcPr>
        <w:p w14:paraId="52B0F1F2" w14:textId="39EADF8A" w:rsidR="0A1FA1FB" w:rsidRDefault="0A1FA1FB" w:rsidP="0A1FA1FB">
          <w:pPr>
            <w:pStyle w:val="Header"/>
            <w:jc w:val="center"/>
          </w:pPr>
        </w:p>
      </w:tc>
      <w:tc>
        <w:tcPr>
          <w:tcW w:w="3120" w:type="dxa"/>
        </w:tcPr>
        <w:p w14:paraId="725CA2F9" w14:textId="6F33CAB9" w:rsidR="0A1FA1FB" w:rsidRDefault="0A1FA1FB" w:rsidP="0A1FA1FB">
          <w:pPr>
            <w:pStyle w:val="Header"/>
            <w:ind w:right="-115"/>
            <w:jc w:val="right"/>
          </w:pPr>
        </w:p>
      </w:tc>
    </w:tr>
  </w:tbl>
  <w:p w14:paraId="31FEDA13" w14:textId="2F4827EC" w:rsidR="0A1FA1FB" w:rsidRDefault="0A1FA1FB" w:rsidP="0A1FA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2E0D"/>
    <w:multiLevelType w:val="hybridMultilevel"/>
    <w:tmpl w:val="21AA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F341F"/>
    <w:multiLevelType w:val="hybridMultilevel"/>
    <w:tmpl w:val="04D4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726EA"/>
    <w:multiLevelType w:val="hybridMultilevel"/>
    <w:tmpl w:val="0EEA62C0"/>
    <w:lvl w:ilvl="0" w:tplc="D4E856AA">
      <w:start w:val="1"/>
      <w:numFmt w:val="upperRoman"/>
      <w:lvlText w:val="%1."/>
      <w:lvlJc w:val="right"/>
      <w:pPr>
        <w:ind w:left="720" w:hanging="360"/>
      </w:pPr>
    </w:lvl>
    <w:lvl w:ilvl="1" w:tplc="0A2691EA">
      <w:start w:val="1"/>
      <w:numFmt w:val="lowerLetter"/>
      <w:lvlText w:val="%2."/>
      <w:lvlJc w:val="left"/>
      <w:pPr>
        <w:ind w:left="1440" w:hanging="360"/>
      </w:pPr>
    </w:lvl>
    <w:lvl w:ilvl="2" w:tplc="226AC33A">
      <w:start w:val="1"/>
      <w:numFmt w:val="lowerRoman"/>
      <w:lvlText w:val="%3."/>
      <w:lvlJc w:val="right"/>
      <w:pPr>
        <w:ind w:left="2160" w:hanging="180"/>
      </w:pPr>
    </w:lvl>
    <w:lvl w:ilvl="3" w:tplc="370068A6">
      <w:start w:val="1"/>
      <w:numFmt w:val="decimal"/>
      <w:lvlText w:val="%4."/>
      <w:lvlJc w:val="left"/>
      <w:pPr>
        <w:ind w:left="2880" w:hanging="360"/>
      </w:pPr>
    </w:lvl>
    <w:lvl w:ilvl="4" w:tplc="0DF27396">
      <w:start w:val="1"/>
      <w:numFmt w:val="lowerLetter"/>
      <w:lvlText w:val="%5."/>
      <w:lvlJc w:val="left"/>
      <w:pPr>
        <w:ind w:left="3600" w:hanging="360"/>
      </w:pPr>
    </w:lvl>
    <w:lvl w:ilvl="5" w:tplc="AF803B06">
      <w:start w:val="1"/>
      <w:numFmt w:val="lowerRoman"/>
      <w:lvlText w:val="%6."/>
      <w:lvlJc w:val="right"/>
      <w:pPr>
        <w:ind w:left="4320" w:hanging="180"/>
      </w:pPr>
    </w:lvl>
    <w:lvl w:ilvl="6" w:tplc="CE4CDA64">
      <w:start w:val="1"/>
      <w:numFmt w:val="decimal"/>
      <w:lvlText w:val="%7."/>
      <w:lvlJc w:val="left"/>
      <w:pPr>
        <w:ind w:left="5040" w:hanging="360"/>
      </w:pPr>
    </w:lvl>
    <w:lvl w:ilvl="7" w:tplc="CDEC64F4">
      <w:start w:val="1"/>
      <w:numFmt w:val="lowerLetter"/>
      <w:lvlText w:val="%8."/>
      <w:lvlJc w:val="left"/>
      <w:pPr>
        <w:ind w:left="5760" w:hanging="360"/>
      </w:pPr>
    </w:lvl>
    <w:lvl w:ilvl="8" w:tplc="68B0C63A">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75275A"/>
    <w:rsid w:val="0008451C"/>
    <w:rsid w:val="000B4289"/>
    <w:rsid w:val="000E7CF2"/>
    <w:rsid w:val="00120857"/>
    <w:rsid w:val="00133335"/>
    <w:rsid w:val="00150137"/>
    <w:rsid w:val="00177DFA"/>
    <w:rsid w:val="001E0AF3"/>
    <w:rsid w:val="002650E6"/>
    <w:rsid w:val="00286EF0"/>
    <w:rsid w:val="002A245F"/>
    <w:rsid w:val="002B11D1"/>
    <w:rsid w:val="002F1F9E"/>
    <w:rsid w:val="003254E9"/>
    <w:rsid w:val="00330421"/>
    <w:rsid w:val="00377A49"/>
    <w:rsid w:val="00394323"/>
    <w:rsid w:val="003B2194"/>
    <w:rsid w:val="003B2E05"/>
    <w:rsid w:val="003C3299"/>
    <w:rsid w:val="00411686"/>
    <w:rsid w:val="004229A5"/>
    <w:rsid w:val="00464AA9"/>
    <w:rsid w:val="004804C8"/>
    <w:rsid w:val="005348AC"/>
    <w:rsid w:val="005820F3"/>
    <w:rsid w:val="00584C74"/>
    <w:rsid w:val="00584E8A"/>
    <w:rsid w:val="005A63E7"/>
    <w:rsid w:val="005C31C5"/>
    <w:rsid w:val="005D5F25"/>
    <w:rsid w:val="005E527B"/>
    <w:rsid w:val="005E6811"/>
    <w:rsid w:val="00612C75"/>
    <w:rsid w:val="00644B72"/>
    <w:rsid w:val="00671024"/>
    <w:rsid w:val="00675A44"/>
    <w:rsid w:val="006A060A"/>
    <w:rsid w:val="006E2E26"/>
    <w:rsid w:val="00715D59"/>
    <w:rsid w:val="007520CB"/>
    <w:rsid w:val="007C1369"/>
    <w:rsid w:val="007D327B"/>
    <w:rsid w:val="0083238E"/>
    <w:rsid w:val="008857BF"/>
    <w:rsid w:val="008B4C65"/>
    <w:rsid w:val="009A3D36"/>
    <w:rsid w:val="009C0977"/>
    <w:rsid w:val="00A30202"/>
    <w:rsid w:val="00A47F08"/>
    <w:rsid w:val="00A9367F"/>
    <w:rsid w:val="00AB5C92"/>
    <w:rsid w:val="00B366F0"/>
    <w:rsid w:val="00BA6530"/>
    <w:rsid w:val="00C05878"/>
    <w:rsid w:val="00C11F91"/>
    <w:rsid w:val="00C1730E"/>
    <w:rsid w:val="00C762AF"/>
    <w:rsid w:val="00CB7D2E"/>
    <w:rsid w:val="00CE4D0E"/>
    <w:rsid w:val="00D33B05"/>
    <w:rsid w:val="00D75209"/>
    <w:rsid w:val="00DF0D7B"/>
    <w:rsid w:val="00E25F5C"/>
    <w:rsid w:val="00E338A4"/>
    <w:rsid w:val="00E40A9E"/>
    <w:rsid w:val="00F729BA"/>
    <w:rsid w:val="00F85DAD"/>
    <w:rsid w:val="0A1FA1FB"/>
    <w:rsid w:val="0A75275A"/>
    <w:rsid w:val="25704ADC"/>
    <w:rsid w:val="7B80E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275A"/>
  <w15:chartTrackingRefBased/>
  <w15:docId w15:val="{933B18E2-4BDB-427D-8AD9-2D3AD2C0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ListParagraph">
    <w:name w:val="List Paragraph"/>
    <w:basedOn w:val="Normal"/>
    <w:uiPriority w:val="34"/>
    <w:qFormat/>
    <w:rsid w:val="00C05878"/>
    <w:pPr>
      <w:ind w:left="720"/>
      <w:contextualSpacing/>
    </w:pPr>
  </w:style>
  <w:style w:type="character" w:styleId="PlaceholderText">
    <w:name w:val="Placeholder Text"/>
    <w:basedOn w:val="DefaultParagraphFont"/>
    <w:uiPriority w:val="99"/>
    <w:semiHidden/>
    <w:rsid w:val="00150137"/>
    <w:rPr>
      <w:color w:val="808080"/>
    </w:rPr>
  </w:style>
  <w:style w:type="character" w:styleId="Hyperlink">
    <w:name w:val="Hyperlink"/>
    <w:basedOn w:val="DefaultParagraphFont"/>
    <w:uiPriority w:val="99"/>
    <w:unhideWhenUsed/>
    <w:rsid w:val="00A47F08"/>
    <w:rPr>
      <w:color w:val="0563C1" w:themeColor="hyperlink"/>
      <w:u w:val="single"/>
    </w:rPr>
  </w:style>
  <w:style w:type="character" w:styleId="FollowedHyperlink">
    <w:name w:val="FollowedHyperlink"/>
    <w:basedOn w:val="DefaultParagraphFont"/>
    <w:uiPriority w:val="99"/>
    <w:semiHidden/>
    <w:unhideWhenUsed/>
    <w:rsid w:val="00A47F08"/>
    <w:rPr>
      <w:color w:val="954F72" w:themeColor="followedHyperlink"/>
      <w:u w:val="single"/>
    </w:rPr>
  </w:style>
  <w:style w:type="paragraph" w:styleId="BalloonText">
    <w:name w:val="Balloon Text"/>
    <w:basedOn w:val="Normal"/>
    <w:link w:val="BalloonTextChar"/>
    <w:uiPriority w:val="99"/>
    <w:semiHidden/>
    <w:unhideWhenUsed/>
    <w:rsid w:val="007D3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49862">
      <w:bodyDiv w:val="1"/>
      <w:marLeft w:val="0"/>
      <w:marRight w:val="0"/>
      <w:marTop w:val="0"/>
      <w:marBottom w:val="0"/>
      <w:divBdr>
        <w:top w:val="none" w:sz="0" w:space="0" w:color="auto"/>
        <w:left w:val="none" w:sz="0" w:space="0" w:color="auto"/>
        <w:bottom w:val="none" w:sz="0" w:space="0" w:color="auto"/>
        <w:right w:val="none" w:sz="0" w:space="0" w:color="auto"/>
      </w:divBdr>
      <w:divsChild>
        <w:div w:id="1460801815">
          <w:marLeft w:val="0"/>
          <w:marRight w:val="0"/>
          <w:marTop w:val="0"/>
          <w:marBottom w:val="0"/>
          <w:divBdr>
            <w:top w:val="none" w:sz="0" w:space="0" w:color="auto"/>
            <w:left w:val="none" w:sz="0" w:space="0" w:color="auto"/>
            <w:bottom w:val="none" w:sz="0" w:space="0" w:color="auto"/>
            <w:right w:val="none" w:sz="0" w:space="0" w:color="auto"/>
          </w:divBdr>
        </w:div>
        <w:div w:id="925266837">
          <w:marLeft w:val="0"/>
          <w:marRight w:val="0"/>
          <w:marTop w:val="0"/>
          <w:marBottom w:val="0"/>
          <w:divBdr>
            <w:top w:val="none" w:sz="0" w:space="0" w:color="auto"/>
            <w:left w:val="none" w:sz="0" w:space="0" w:color="auto"/>
            <w:bottom w:val="none" w:sz="0" w:space="0" w:color="auto"/>
            <w:right w:val="none" w:sz="0" w:space="0" w:color="auto"/>
          </w:divBdr>
        </w:div>
        <w:div w:id="1070269005">
          <w:marLeft w:val="0"/>
          <w:marRight w:val="0"/>
          <w:marTop w:val="0"/>
          <w:marBottom w:val="0"/>
          <w:divBdr>
            <w:top w:val="none" w:sz="0" w:space="0" w:color="auto"/>
            <w:left w:val="none" w:sz="0" w:space="0" w:color="auto"/>
            <w:bottom w:val="none" w:sz="0" w:space="0" w:color="auto"/>
            <w:right w:val="none" w:sz="0" w:space="0" w:color="auto"/>
          </w:divBdr>
        </w:div>
        <w:div w:id="1408186126">
          <w:marLeft w:val="0"/>
          <w:marRight w:val="0"/>
          <w:marTop w:val="0"/>
          <w:marBottom w:val="0"/>
          <w:divBdr>
            <w:top w:val="none" w:sz="0" w:space="0" w:color="auto"/>
            <w:left w:val="none" w:sz="0" w:space="0" w:color="auto"/>
            <w:bottom w:val="none" w:sz="0" w:space="0" w:color="auto"/>
            <w:right w:val="none" w:sz="0" w:space="0" w:color="auto"/>
          </w:divBdr>
        </w:div>
        <w:div w:id="604730135">
          <w:marLeft w:val="0"/>
          <w:marRight w:val="0"/>
          <w:marTop w:val="0"/>
          <w:marBottom w:val="0"/>
          <w:divBdr>
            <w:top w:val="none" w:sz="0" w:space="0" w:color="auto"/>
            <w:left w:val="none" w:sz="0" w:space="0" w:color="auto"/>
            <w:bottom w:val="none" w:sz="0" w:space="0" w:color="auto"/>
            <w:right w:val="none" w:sz="0" w:space="0" w:color="auto"/>
          </w:divBdr>
        </w:div>
        <w:div w:id="147260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CNO_cyc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roton%E2%80%93proton_chain_reac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sk.icrr.u-tokyo.ac.jp/sk/_images/photo/tankopen2018/selected/180818-DSC_3240-inID-mid.jp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k.icrr.u-tokyo.ac.jp/sk/physics/solarnu-intr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0f82bb-d974-4c2a-b661-6a9e429241a5">
  <we:reference id="WA104379345" version="1.2.0.0" store="ro-R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4074-A946-4284-BDFB-237F9550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Nitescu</dc:creator>
  <cp:keywords/>
  <dc:description/>
  <cp:lastModifiedBy>Victor Barsan</cp:lastModifiedBy>
  <cp:revision>2</cp:revision>
  <dcterms:created xsi:type="dcterms:W3CDTF">2019-03-05T14:15:00Z</dcterms:created>
  <dcterms:modified xsi:type="dcterms:W3CDTF">2019-03-05T14:15:00Z</dcterms:modified>
</cp:coreProperties>
</file>